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52" w:rsidRPr="00087851" w:rsidRDefault="00F03352" w:rsidP="00F53B1D">
      <w:pPr>
        <w:spacing w:before="100" w:beforeAutospacing="1" w:after="100" w:afterAutospacing="1" w:line="315" w:lineRule="atLeast"/>
        <w:rPr>
          <w:rFonts w:ascii="Verdana" w:eastAsia="Times New Roman" w:hAnsi="Verdana" w:cs="Times New Roman"/>
          <w:b/>
          <w:bCs/>
          <w:color w:val="E36C0A" w:themeColor="accent6" w:themeShade="BF"/>
          <w:sz w:val="24"/>
          <w:szCs w:val="24"/>
          <w:lang w:eastAsia="pl-PL"/>
        </w:rPr>
      </w:pPr>
      <w:r w:rsidRPr="00087851">
        <w:rPr>
          <w:rFonts w:ascii="Verdana" w:eastAsia="Times New Roman" w:hAnsi="Verdana" w:cs="Times New Roman"/>
          <w:b/>
          <w:bCs/>
          <w:color w:val="E36C0A" w:themeColor="accent6" w:themeShade="BF"/>
          <w:sz w:val="24"/>
          <w:szCs w:val="24"/>
          <w:lang w:eastAsia="pl-PL"/>
        </w:rPr>
        <w:t>RÓŻANIEC ŚWIĘTY</w:t>
      </w:r>
    </w:p>
    <w:p w:rsidR="00F03352" w:rsidRPr="00904FE3" w:rsidRDefault="00F03352" w:rsidP="00F53B1D">
      <w:pPr>
        <w:spacing w:before="100" w:beforeAutospacing="1" w:after="100" w:afterAutospacing="1" w:line="315" w:lineRule="atLeast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F03352">
        <w:rPr>
          <w:rFonts w:ascii="Verdana" w:eastAsia="Times New Roman" w:hAnsi="Verdana" w:cs="Times New Roman"/>
          <w:b/>
          <w:bCs/>
          <w:noProof/>
          <w:sz w:val="18"/>
          <w:szCs w:val="18"/>
          <w:lang w:eastAsia="pl-PL"/>
        </w:rPr>
        <w:drawing>
          <wp:inline distT="0" distB="0" distL="0" distR="0">
            <wp:extent cx="2019300" cy="1352550"/>
            <wp:effectExtent l="19050" t="0" r="0" b="0"/>
            <wp:docPr id="7" name="Obraz 16" descr="https://encrypted-tbn0.gstatic.com/images?q=tbn:ANd9GcTjOKm6V1L_eSBuS-nAse-hXw8REycuJDZsX35gdnAnewBGYuuWF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TjOKm6V1L_eSBuS-nAse-hXw8REycuJDZsX35gdnAnewBGYuuWF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</w:t>
      </w:r>
      <w:r w:rsidRPr="00904FE3">
        <w:rPr>
          <w:rFonts w:ascii="Verdana" w:eastAsia="Times New Roman" w:hAnsi="Verdana" w:cs="Times New Roman"/>
          <w:bCs/>
          <w:i/>
          <w:color w:val="A6A6A6" w:themeColor="background1" w:themeShade="A6"/>
          <w:sz w:val="16"/>
          <w:szCs w:val="16"/>
          <w:lang w:eastAsia="pl-PL"/>
        </w:rPr>
        <w:t xml:space="preserve">Koronka - </w:t>
      </w:r>
      <w:hyperlink r:id="rId10" w:history="1">
        <w:r w:rsidR="00904FE3" w:rsidRPr="00904FE3">
          <w:rPr>
            <w:rStyle w:val="Hipercze"/>
            <w:rFonts w:ascii="Verdana" w:eastAsia="Times New Roman" w:hAnsi="Verdana" w:cs="Times New Roman"/>
            <w:bCs/>
            <w:i/>
            <w:color w:val="A6A6A6" w:themeColor="background1" w:themeShade="A6"/>
            <w:sz w:val="16"/>
            <w:szCs w:val="16"/>
            <w:lang w:eastAsia="pl-PL"/>
          </w:rPr>
          <w:t>www.pastoralne.pl</w:t>
        </w:r>
      </w:hyperlink>
      <w:r w:rsidR="00904FE3" w:rsidRPr="00904FE3">
        <w:rPr>
          <w:rFonts w:ascii="Verdana" w:eastAsia="Times New Roman" w:hAnsi="Verdana" w:cs="Times New Roman"/>
          <w:b/>
          <w:bCs/>
          <w:color w:val="A6A6A6" w:themeColor="background1" w:themeShade="A6"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  <w:r w:rsidR="002964E9" w:rsidRPr="00A03CA0">
        <w:rPr>
          <w:rFonts w:ascii="Verdana" w:eastAsia="Times New Roman" w:hAnsi="Verdana" w:cs="Kartika"/>
          <w:b/>
          <w:bCs/>
          <w:color w:val="595959" w:themeColor="text1" w:themeTint="A6"/>
          <w:sz w:val="16"/>
          <w:szCs w:val="16"/>
          <w:lang w:eastAsia="pl-PL"/>
        </w:rPr>
        <w:t>Różaniec</w:t>
      </w:r>
      <w:r w:rsidR="002964E9" w:rsidRPr="00A03CA0">
        <w:rPr>
          <w:rFonts w:ascii="Verdana" w:eastAsia="Times New Roman" w:hAnsi="Verdana" w:cs="Kartika"/>
          <w:b/>
          <w:color w:val="595959" w:themeColor="text1" w:themeTint="A6"/>
          <w:sz w:val="16"/>
          <w:szCs w:val="16"/>
          <w:lang w:eastAsia="pl-PL"/>
        </w:rPr>
        <w:t xml:space="preserve"> jest modlitwą prostą, a jednocześnie kompletną pod każdym względem. </w:t>
      </w:r>
      <w:r w:rsidRPr="00A03CA0">
        <w:rPr>
          <w:rFonts w:ascii="Verdana" w:eastAsia="Times New Roman" w:hAnsi="Verdana" w:cs="Kartika"/>
          <w:b/>
          <w:color w:val="595959" w:themeColor="text1" w:themeTint="A6"/>
          <w:sz w:val="16"/>
          <w:szCs w:val="16"/>
          <w:lang w:eastAsia="pl-PL"/>
        </w:rPr>
        <w:t xml:space="preserve">                                Łączą się w nim i uzupełniają wszystkie rodzaje modlitwy -  </w:t>
      </w:r>
      <w:r w:rsidR="00046E75" w:rsidRPr="00A03CA0">
        <w:rPr>
          <w:rFonts w:ascii="Verdana" w:eastAsia="Times New Roman" w:hAnsi="Verdana" w:cs="Kartika"/>
          <w:b/>
          <w:color w:val="595959" w:themeColor="text1" w:themeTint="A6"/>
          <w:sz w:val="16"/>
          <w:szCs w:val="16"/>
          <w:lang w:eastAsia="pl-PL"/>
        </w:rPr>
        <w:t xml:space="preserve">                                                        </w:t>
      </w:r>
      <w:r w:rsidRPr="00A03CA0">
        <w:rPr>
          <w:rFonts w:ascii="Verdana" w:eastAsia="Times New Roman" w:hAnsi="Verdana" w:cs="Kartika"/>
          <w:b/>
          <w:color w:val="595959" w:themeColor="text1" w:themeTint="A6"/>
          <w:sz w:val="16"/>
          <w:szCs w:val="16"/>
          <w:lang w:eastAsia="pl-PL"/>
        </w:rPr>
        <w:t>uwielbienie, pochwała, błaganie, wstawiennictwo, dziękczynienie.</w:t>
      </w:r>
    </w:p>
    <w:p w:rsidR="00F53B1D" w:rsidRDefault="00AA1C8F" w:rsidP="00F53B1D">
      <w:pPr>
        <w:spacing w:before="100" w:beforeAutospacing="1" w:after="100" w:afterAutospacing="1" w:line="315" w:lineRule="atLeast"/>
        <w:rPr>
          <w:rStyle w:val="Pogrubienie"/>
          <w:rFonts w:ascii="Verdana" w:hAnsi="Verdana"/>
          <w:color w:val="E36C0A" w:themeColor="accent6" w:themeShade="BF"/>
          <w:sz w:val="20"/>
          <w:szCs w:val="20"/>
        </w:rPr>
      </w:pPr>
      <w:r w:rsidRPr="00C33809">
        <w:rPr>
          <w:rStyle w:val="Pogrubienie"/>
          <w:rFonts w:ascii="Verdana" w:hAnsi="Verdana"/>
          <w:color w:val="E36C0A" w:themeColor="accent6" w:themeShade="BF"/>
          <w:sz w:val="20"/>
          <w:szCs w:val="20"/>
        </w:rPr>
        <w:t>TAJEMNICE RÓŻAŃ</w:t>
      </w:r>
      <w:r w:rsidR="001B0349">
        <w:rPr>
          <w:rStyle w:val="Pogrubienie"/>
          <w:rFonts w:ascii="Verdana" w:hAnsi="Verdana"/>
          <w:color w:val="E36C0A" w:themeColor="accent6" w:themeShade="BF"/>
          <w:sz w:val="20"/>
          <w:szCs w:val="20"/>
        </w:rPr>
        <w:t>CA Ś</w:t>
      </w:r>
      <w:r w:rsidR="00C33809" w:rsidRPr="00C33809">
        <w:rPr>
          <w:rStyle w:val="Pogrubienie"/>
          <w:rFonts w:ascii="Verdana" w:hAnsi="Verdana"/>
          <w:color w:val="E36C0A" w:themeColor="accent6" w:themeShade="BF"/>
          <w:sz w:val="20"/>
          <w:szCs w:val="20"/>
        </w:rPr>
        <w:t>WIĘTEGO</w:t>
      </w:r>
    </w:p>
    <w:p w:rsidR="000C33EC" w:rsidRPr="00A03CA0" w:rsidRDefault="000C33EC" w:rsidP="00A85F7A">
      <w:pPr>
        <w:spacing w:before="100" w:beforeAutospacing="1" w:after="100" w:afterAutospacing="1" w:line="315" w:lineRule="atLeast"/>
        <w:rPr>
          <w:rFonts w:ascii="Verdana" w:hAnsi="Verdana"/>
          <w:b/>
          <w:bCs/>
          <w:color w:val="595959" w:themeColor="text1" w:themeTint="A6"/>
          <w:sz w:val="20"/>
          <w:szCs w:val="20"/>
        </w:rPr>
      </w:pPr>
      <w:r w:rsidRPr="00A03CA0">
        <w:rPr>
          <w:rStyle w:val="Pogrubienie"/>
          <w:rFonts w:ascii="Verdana" w:hAnsi="Verdana"/>
          <w:color w:val="595959" w:themeColor="text1" w:themeTint="A6"/>
          <w:sz w:val="17"/>
          <w:szCs w:val="17"/>
        </w:rPr>
        <w:t>Różaniec święty</w:t>
      </w:r>
      <w:r w:rsidR="00F83651" w:rsidRPr="00A03CA0">
        <w:rPr>
          <w:rStyle w:val="Pogrubienie"/>
          <w:rFonts w:ascii="Verdana" w:hAnsi="Verdana"/>
          <w:color w:val="595959" w:themeColor="text1" w:themeTint="A6"/>
          <w:sz w:val="17"/>
          <w:szCs w:val="17"/>
        </w:rPr>
        <w:t xml:space="preserve"> </w:t>
      </w:r>
      <w:r w:rsidR="002964E9" w:rsidRPr="00A03CA0">
        <w:rPr>
          <w:rStyle w:val="Pogrubienie"/>
          <w:rFonts w:ascii="Verdana" w:hAnsi="Verdana"/>
          <w:color w:val="595959" w:themeColor="text1" w:themeTint="A6"/>
          <w:sz w:val="17"/>
          <w:szCs w:val="17"/>
        </w:rPr>
        <w:t>p</w:t>
      </w:r>
      <w:r w:rsidR="00F83651" w:rsidRPr="00A03CA0">
        <w:rPr>
          <w:rStyle w:val="Pogrubienie"/>
          <w:rFonts w:ascii="Verdana" w:hAnsi="Verdana"/>
          <w:color w:val="595959" w:themeColor="text1" w:themeTint="A6"/>
          <w:sz w:val="17"/>
          <w:szCs w:val="17"/>
        </w:rPr>
        <w:t>rzypomina i poddaje naszemu</w:t>
      </w:r>
      <w:r w:rsidR="00904FE3" w:rsidRPr="00A03CA0">
        <w:rPr>
          <w:rStyle w:val="Pogrubienie"/>
          <w:rFonts w:ascii="Verdana" w:hAnsi="Verdana"/>
          <w:color w:val="595959" w:themeColor="text1" w:themeTint="A6"/>
          <w:sz w:val="17"/>
          <w:szCs w:val="17"/>
        </w:rPr>
        <w:t xml:space="preserve"> </w:t>
      </w:r>
      <w:r w:rsidR="00F83651" w:rsidRPr="00A03CA0">
        <w:rPr>
          <w:rStyle w:val="Pogrubienie"/>
          <w:rFonts w:ascii="Verdana" w:hAnsi="Verdana"/>
          <w:color w:val="595959" w:themeColor="text1" w:themeTint="A6"/>
          <w:sz w:val="17"/>
          <w:szCs w:val="17"/>
        </w:rPr>
        <w:t>rozważaniu najważniejsze</w:t>
      </w:r>
      <w:r w:rsidR="00904FE3" w:rsidRPr="00A03CA0">
        <w:rPr>
          <w:rStyle w:val="Pogrubienie"/>
          <w:rFonts w:ascii="Verdana" w:hAnsi="Verdana"/>
          <w:color w:val="595959" w:themeColor="text1" w:themeTint="A6"/>
          <w:sz w:val="17"/>
          <w:szCs w:val="17"/>
        </w:rPr>
        <w:t xml:space="preserve"> </w:t>
      </w:r>
      <w:r w:rsidR="002964E9" w:rsidRPr="00A03CA0">
        <w:rPr>
          <w:rStyle w:val="Pogrubienie"/>
          <w:rFonts w:ascii="Verdana" w:hAnsi="Verdana"/>
          <w:color w:val="595959" w:themeColor="text1" w:themeTint="A6"/>
          <w:sz w:val="17"/>
          <w:szCs w:val="17"/>
        </w:rPr>
        <w:t>wydarzenia z życia Pana Jezusa</w:t>
      </w:r>
      <w:r w:rsidRPr="00A03CA0">
        <w:rPr>
          <w:rStyle w:val="Pogrubienie"/>
          <w:rFonts w:ascii="Verdana" w:hAnsi="Verdana"/>
          <w:color w:val="595959" w:themeColor="text1" w:themeTint="A6"/>
          <w:sz w:val="17"/>
          <w:szCs w:val="17"/>
        </w:rPr>
        <w:t xml:space="preserve"> </w:t>
      </w:r>
      <w:r w:rsidR="00F83651" w:rsidRPr="00A03CA0">
        <w:rPr>
          <w:rStyle w:val="Pogrubienie"/>
          <w:rFonts w:ascii="Verdana" w:hAnsi="Verdana"/>
          <w:color w:val="595959" w:themeColor="text1" w:themeTint="A6"/>
          <w:sz w:val="17"/>
          <w:szCs w:val="17"/>
        </w:rPr>
        <w:t>i Jego Matki</w:t>
      </w:r>
      <w:r w:rsidR="00AA1C8F" w:rsidRPr="00A03CA0">
        <w:rPr>
          <w:rStyle w:val="Pogrubienie"/>
          <w:rFonts w:ascii="Verdana" w:hAnsi="Verdana"/>
          <w:color w:val="595959" w:themeColor="text1" w:themeTint="A6"/>
          <w:sz w:val="17"/>
          <w:szCs w:val="17"/>
        </w:rPr>
        <w:t xml:space="preserve"> –</w:t>
      </w:r>
      <w:r w:rsidR="00046E75" w:rsidRPr="00A03CA0">
        <w:rPr>
          <w:rStyle w:val="Pogrubienie"/>
          <w:rFonts w:ascii="Verdana" w:hAnsi="Verdana"/>
          <w:color w:val="595959" w:themeColor="text1" w:themeTint="A6"/>
          <w:sz w:val="17"/>
          <w:szCs w:val="17"/>
        </w:rPr>
        <w:t xml:space="preserve"> tajemnic</w:t>
      </w:r>
      <w:r w:rsidR="00AA1C8F" w:rsidRPr="00A03CA0">
        <w:rPr>
          <w:rStyle w:val="Pogrubienie"/>
          <w:rFonts w:ascii="Verdana" w:hAnsi="Verdana"/>
          <w:color w:val="595959" w:themeColor="text1" w:themeTint="A6"/>
          <w:sz w:val="17"/>
          <w:szCs w:val="17"/>
        </w:rPr>
        <w:t>e, które podzielono na cztery części:</w:t>
      </w:r>
    </w:p>
    <w:p w:rsidR="00C33809" w:rsidRPr="00C33809" w:rsidRDefault="000C33EC" w:rsidP="00C33809">
      <w:pPr>
        <w:pStyle w:val="NormalnyWeb"/>
        <w:rPr>
          <w:rFonts w:ascii="Verdana" w:hAnsi="Verdana"/>
          <w:b/>
          <w:bCs/>
          <w:i/>
          <w:iCs/>
          <w:color w:val="666666"/>
          <w:sz w:val="17"/>
          <w:szCs w:val="17"/>
        </w:rPr>
      </w:pPr>
      <w:r w:rsidRPr="00AA1C8F">
        <w:rPr>
          <w:rFonts w:ascii="Verdana" w:hAnsi="Verdana"/>
          <w:b/>
          <w:color w:val="E36C0A" w:themeColor="accent6" w:themeShade="BF"/>
          <w:sz w:val="17"/>
          <w:szCs w:val="17"/>
          <w:u w:val="single" w:color="0070C0"/>
        </w:rPr>
        <w:t xml:space="preserve">Część </w:t>
      </w:r>
      <w:r w:rsidR="00F83651" w:rsidRPr="00AA1C8F">
        <w:rPr>
          <w:rFonts w:ascii="Verdana" w:hAnsi="Verdana"/>
          <w:b/>
          <w:color w:val="E36C0A" w:themeColor="accent6" w:themeShade="BF"/>
          <w:sz w:val="17"/>
          <w:szCs w:val="17"/>
          <w:u w:val="single" w:color="0070C0"/>
        </w:rPr>
        <w:t>pierwsza — tajemnice radosne</w:t>
      </w:r>
      <w:r w:rsidR="00F83651">
        <w:rPr>
          <w:rFonts w:ascii="Verdana" w:hAnsi="Verdana"/>
          <w:color w:val="666666"/>
          <w:sz w:val="17"/>
          <w:szCs w:val="17"/>
        </w:rPr>
        <w:br/>
      </w:r>
      <w:r w:rsidR="002B2B3B">
        <w:rPr>
          <w:rFonts w:ascii="Verdana" w:hAnsi="Verdana"/>
          <w:color w:val="666666"/>
          <w:sz w:val="17"/>
          <w:szCs w:val="17"/>
        </w:rPr>
        <w:tab/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t>• Zwiastowanie Najświętszej Maryi Pannie</w:t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br/>
      </w:r>
      <w:r w:rsidR="002B2B3B" w:rsidRPr="002E3A56">
        <w:rPr>
          <w:rFonts w:ascii="Verdana" w:hAnsi="Verdana"/>
          <w:color w:val="404040" w:themeColor="text1" w:themeTint="BF"/>
          <w:sz w:val="17"/>
          <w:szCs w:val="17"/>
        </w:rPr>
        <w:tab/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t>• Nawiedzenie świętej Elżbiety</w:t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br/>
      </w:r>
      <w:r w:rsidR="002B2B3B" w:rsidRPr="002E3A56">
        <w:rPr>
          <w:rFonts w:ascii="Verdana" w:hAnsi="Verdana"/>
          <w:color w:val="404040" w:themeColor="text1" w:themeTint="BF"/>
          <w:sz w:val="17"/>
          <w:szCs w:val="17"/>
        </w:rPr>
        <w:tab/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t>• Narodzenie Jezusa</w:t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br/>
      </w:r>
      <w:r w:rsidR="002B2B3B" w:rsidRPr="002E3A56">
        <w:rPr>
          <w:rFonts w:ascii="Verdana" w:hAnsi="Verdana"/>
          <w:color w:val="404040" w:themeColor="text1" w:themeTint="BF"/>
          <w:sz w:val="17"/>
          <w:szCs w:val="17"/>
        </w:rPr>
        <w:tab/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t>• Ofiarowanie Jezusa w świątyni</w:t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br/>
      </w:r>
      <w:r w:rsidR="002B2B3B" w:rsidRPr="002E3A56">
        <w:rPr>
          <w:rFonts w:ascii="Verdana" w:hAnsi="Verdana"/>
          <w:color w:val="404040" w:themeColor="text1" w:themeTint="BF"/>
          <w:sz w:val="17"/>
          <w:szCs w:val="17"/>
        </w:rPr>
        <w:tab/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t>• Odnalezienie Jezusa w świątyni</w:t>
      </w:r>
      <w:r w:rsidR="002B2B3B" w:rsidRPr="002E3A56">
        <w:rPr>
          <w:rFonts w:ascii="Verdana" w:hAnsi="Verdana"/>
          <w:b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</w:t>
      </w:r>
      <w:r w:rsidR="00F83651" w:rsidRPr="00AA1C8F">
        <w:rPr>
          <w:rFonts w:ascii="Verdana" w:hAnsi="Verdana"/>
          <w:b/>
          <w:color w:val="E36C0A" w:themeColor="accent6" w:themeShade="BF"/>
          <w:sz w:val="17"/>
          <w:szCs w:val="17"/>
          <w:u w:val="single" w:color="0070C0"/>
        </w:rPr>
        <w:t>Część druga — tajemnice światła</w:t>
      </w:r>
      <w:r w:rsidR="00F83651">
        <w:rPr>
          <w:rFonts w:ascii="Verdana" w:hAnsi="Verdana"/>
          <w:color w:val="666666"/>
          <w:sz w:val="17"/>
          <w:szCs w:val="17"/>
        </w:rPr>
        <w:br/>
      </w:r>
      <w:r w:rsidR="002B2B3B">
        <w:rPr>
          <w:rFonts w:ascii="Verdana" w:hAnsi="Verdana"/>
          <w:color w:val="666666"/>
          <w:sz w:val="17"/>
          <w:szCs w:val="17"/>
        </w:rPr>
        <w:tab/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t>• Chrzest Jezusa w Jordanie</w:t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br/>
      </w:r>
      <w:r w:rsidR="002B2B3B" w:rsidRPr="002E3A56">
        <w:rPr>
          <w:rFonts w:ascii="Verdana" w:hAnsi="Verdana"/>
          <w:color w:val="404040" w:themeColor="text1" w:themeTint="BF"/>
          <w:sz w:val="17"/>
          <w:szCs w:val="17"/>
        </w:rPr>
        <w:tab/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t>• Objawienie się Jezusa w Kanie Galilejskiej</w:t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br/>
      </w:r>
      <w:r w:rsidR="002B2B3B" w:rsidRPr="002E3A56">
        <w:rPr>
          <w:rFonts w:ascii="Verdana" w:hAnsi="Verdana"/>
          <w:color w:val="404040" w:themeColor="text1" w:themeTint="BF"/>
          <w:sz w:val="17"/>
          <w:szCs w:val="17"/>
        </w:rPr>
        <w:tab/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t>• Głoszenie królestwa i wzywanie do nawrócenia</w:t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br/>
      </w:r>
      <w:r w:rsidR="002B2B3B" w:rsidRPr="002E3A56">
        <w:rPr>
          <w:rFonts w:ascii="Verdana" w:hAnsi="Verdana"/>
          <w:color w:val="404040" w:themeColor="text1" w:themeTint="BF"/>
          <w:sz w:val="17"/>
          <w:szCs w:val="17"/>
        </w:rPr>
        <w:tab/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t>• Przemienienie Pańskie na górze Tabor</w:t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br/>
      </w:r>
      <w:r w:rsidR="002B2B3B" w:rsidRPr="002E3A56">
        <w:rPr>
          <w:rFonts w:ascii="Verdana" w:hAnsi="Verdana"/>
          <w:color w:val="404040" w:themeColor="text1" w:themeTint="BF"/>
          <w:sz w:val="17"/>
          <w:szCs w:val="17"/>
        </w:rPr>
        <w:tab/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t>• Ustanowienie Eucharystii</w:t>
      </w:r>
      <w:r w:rsidR="002B2B3B" w:rsidRPr="002E3A56">
        <w:rPr>
          <w:rFonts w:ascii="Verdana" w:hAnsi="Verdana"/>
          <w:b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</w:t>
      </w:r>
      <w:r w:rsidR="00F83651" w:rsidRPr="00AA1C8F">
        <w:rPr>
          <w:rFonts w:ascii="Verdana" w:hAnsi="Verdana"/>
          <w:b/>
          <w:color w:val="E36C0A" w:themeColor="accent6" w:themeShade="BF"/>
          <w:sz w:val="17"/>
          <w:szCs w:val="17"/>
          <w:u w:val="single" w:color="0070C0"/>
        </w:rPr>
        <w:t>Część trzecia — tajemnice bolesne</w:t>
      </w:r>
      <w:r w:rsidR="00F83651">
        <w:rPr>
          <w:rFonts w:ascii="Verdana" w:hAnsi="Verdana"/>
          <w:color w:val="666666"/>
          <w:sz w:val="17"/>
          <w:szCs w:val="17"/>
        </w:rPr>
        <w:br/>
      </w:r>
      <w:r w:rsidR="002B2B3B">
        <w:rPr>
          <w:rFonts w:ascii="Verdana" w:hAnsi="Verdana"/>
          <w:color w:val="666666"/>
          <w:sz w:val="17"/>
          <w:szCs w:val="17"/>
        </w:rPr>
        <w:tab/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t>• Modlitwa Jezusa w Ogrójcu</w:t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br/>
      </w:r>
      <w:r w:rsidR="002B2B3B" w:rsidRPr="002E3A56">
        <w:rPr>
          <w:rFonts w:ascii="Verdana" w:hAnsi="Verdana"/>
          <w:color w:val="404040" w:themeColor="text1" w:themeTint="BF"/>
          <w:sz w:val="17"/>
          <w:szCs w:val="17"/>
        </w:rPr>
        <w:tab/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t>• Biczowanie Jezusa</w:t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br/>
      </w:r>
      <w:r w:rsidR="002B2B3B" w:rsidRPr="002E3A56">
        <w:rPr>
          <w:rFonts w:ascii="Verdana" w:hAnsi="Verdana"/>
          <w:color w:val="404040" w:themeColor="text1" w:themeTint="BF"/>
          <w:sz w:val="17"/>
          <w:szCs w:val="17"/>
        </w:rPr>
        <w:tab/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t>• Cierniem ukoronowanie Jezusa</w:t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br/>
      </w:r>
      <w:r w:rsidR="002B2B3B" w:rsidRPr="002E3A56">
        <w:rPr>
          <w:rFonts w:ascii="Verdana" w:hAnsi="Verdana"/>
          <w:color w:val="404040" w:themeColor="text1" w:themeTint="BF"/>
          <w:sz w:val="17"/>
          <w:szCs w:val="17"/>
        </w:rPr>
        <w:tab/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t>• Dźwiganie krzyża na Kalwarię</w:t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br/>
      </w:r>
      <w:r w:rsidR="002B2B3B" w:rsidRPr="002E3A56">
        <w:rPr>
          <w:rFonts w:ascii="Verdana" w:hAnsi="Verdana"/>
          <w:color w:val="404040" w:themeColor="text1" w:themeTint="BF"/>
          <w:sz w:val="17"/>
          <w:szCs w:val="17"/>
        </w:rPr>
        <w:tab/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t>• Ukrzyżowanie i śmierć Jezusa</w:t>
      </w:r>
      <w:r w:rsidR="002B2B3B" w:rsidRPr="002E3A56">
        <w:rPr>
          <w:rFonts w:ascii="Verdana" w:hAnsi="Verdana"/>
          <w:b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</w:t>
      </w:r>
      <w:r w:rsidR="00F83651" w:rsidRPr="00AA1C8F">
        <w:rPr>
          <w:rFonts w:ascii="Verdana" w:hAnsi="Verdana"/>
          <w:b/>
          <w:color w:val="E36C0A" w:themeColor="accent6" w:themeShade="BF"/>
          <w:sz w:val="17"/>
          <w:szCs w:val="17"/>
          <w:u w:val="single" w:color="0070C0"/>
        </w:rPr>
        <w:t>Część czwarta — tajemnice chwalebne</w:t>
      </w:r>
      <w:r w:rsidR="00F83651">
        <w:rPr>
          <w:rFonts w:ascii="Verdana" w:hAnsi="Verdana"/>
          <w:color w:val="666666"/>
          <w:sz w:val="17"/>
          <w:szCs w:val="17"/>
        </w:rPr>
        <w:br/>
      </w:r>
      <w:r w:rsidR="002B2B3B">
        <w:rPr>
          <w:rFonts w:ascii="Verdana" w:hAnsi="Verdana"/>
          <w:color w:val="666666"/>
          <w:sz w:val="17"/>
          <w:szCs w:val="17"/>
        </w:rPr>
        <w:tab/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t>• Zmartwychwstanie Jezusa Chrystusa</w:t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br/>
      </w:r>
      <w:r w:rsidR="002B2B3B" w:rsidRPr="002E3A56">
        <w:rPr>
          <w:rFonts w:ascii="Verdana" w:hAnsi="Verdana"/>
          <w:color w:val="404040" w:themeColor="text1" w:themeTint="BF"/>
          <w:sz w:val="17"/>
          <w:szCs w:val="17"/>
        </w:rPr>
        <w:tab/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t>• Wniebowstąpienie Chrystusa</w:t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br/>
      </w:r>
      <w:r w:rsidRPr="002E3A56">
        <w:rPr>
          <w:rFonts w:ascii="Verdana" w:hAnsi="Verdana"/>
          <w:color w:val="404040" w:themeColor="text1" w:themeTint="BF"/>
          <w:sz w:val="17"/>
          <w:szCs w:val="17"/>
        </w:rPr>
        <w:lastRenderedPageBreak/>
        <w:tab/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t>• Zesłanie Ducha Świętego</w:t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br/>
      </w:r>
      <w:r w:rsidRPr="002E3A56">
        <w:rPr>
          <w:rFonts w:ascii="Verdana" w:hAnsi="Verdana"/>
          <w:color w:val="404040" w:themeColor="text1" w:themeTint="BF"/>
          <w:sz w:val="17"/>
          <w:szCs w:val="17"/>
        </w:rPr>
        <w:tab/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t>• Wniebowzięcie Najświętszej Maryi Panny</w:t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br/>
      </w:r>
      <w:r w:rsidRPr="002E3A56">
        <w:rPr>
          <w:rFonts w:ascii="Verdana" w:hAnsi="Verdana"/>
          <w:color w:val="404040" w:themeColor="text1" w:themeTint="BF"/>
          <w:sz w:val="17"/>
          <w:szCs w:val="17"/>
        </w:rPr>
        <w:tab/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t>•</w:t>
      </w:r>
      <w:r w:rsidR="00613B67" w:rsidRPr="002E3A56">
        <w:rPr>
          <w:rFonts w:ascii="Verdana" w:hAnsi="Verdana"/>
          <w:color w:val="404040" w:themeColor="text1" w:themeTint="BF"/>
          <w:sz w:val="17"/>
          <w:szCs w:val="17"/>
        </w:rPr>
        <w:t xml:space="preserve"> Ukoronowanie Maryi na Królową Nieba i Z</w:t>
      </w:r>
      <w:r w:rsidR="00F83651" w:rsidRPr="002E3A56">
        <w:rPr>
          <w:rFonts w:ascii="Verdana" w:hAnsi="Verdana"/>
          <w:color w:val="404040" w:themeColor="text1" w:themeTint="BF"/>
          <w:sz w:val="17"/>
          <w:szCs w:val="17"/>
        </w:rPr>
        <w:t>iemi</w:t>
      </w:r>
      <w:r w:rsidR="00F83651">
        <w:rPr>
          <w:rStyle w:val="Uwydatnienie"/>
          <w:rFonts w:ascii="Verdana" w:hAnsi="Verdana"/>
          <w:b/>
          <w:bCs/>
          <w:color w:val="666666"/>
          <w:sz w:val="17"/>
          <w:szCs w:val="17"/>
        </w:rPr>
        <w:t xml:space="preserve"> </w:t>
      </w:r>
    </w:p>
    <w:p w:rsidR="000C33EC" w:rsidRPr="00C33809" w:rsidRDefault="00904FE3" w:rsidP="00F53B1D">
      <w:pPr>
        <w:pStyle w:val="NormalnyWeb"/>
        <w:rPr>
          <w:rFonts w:ascii="Verdana" w:hAnsi="Verdana"/>
          <w:b/>
          <w:color w:val="E36C0A" w:themeColor="accent6" w:themeShade="BF"/>
          <w:sz w:val="18"/>
          <w:szCs w:val="18"/>
        </w:rPr>
      </w:pPr>
      <w:r w:rsidRPr="00C33809">
        <w:rPr>
          <w:rFonts w:ascii="Verdana" w:hAnsi="Verdana"/>
          <w:b/>
          <w:color w:val="E36C0A" w:themeColor="accent6" w:themeShade="BF"/>
          <w:sz w:val="18"/>
          <w:szCs w:val="18"/>
        </w:rPr>
        <w:t>JAK ODMAWIAĆ RÓŻANIEC</w:t>
      </w:r>
    </w:p>
    <w:p w:rsidR="00C33809" w:rsidRPr="00A03CA0" w:rsidRDefault="00C33809" w:rsidP="00F53B1D">
      <w:pPr>
        <w:spacing w:before="100" w:beforeAutospacing="1" w:after="100" w:afterAutospacing="1" w:line="315" w:lineRule="atLeast"/>
        <w:rPr>
          <w:rFonts w:ascii="Verdana" w:eastAsia="Times New Roman" w:hAnsi="Verdana" w:cs="Kartika"/>
          <w:b/>
          <w:color w:val="595959" w:themeColor="text1" w:themeTint="A6"/>
          <w:sz w:val="16"/>
          <w:szCs w:val="16"/>
          <w:lang w:eastAsia="pl-PL"/>
        </w:rPr>
      </w:pPr>
      <w:r w:rsidRPr="00A03CA0">
        <w:rPr>
          <w:rFonts w:ascii="Verdana" w:eastAsia="Times New Roman" w:hAnsi="Verdana" w:cs="Kartika"/>
          <w:b/>
          <w:color w:val="595959" w:themeColor="text1" w:themeTint="A6"/>
          <w:sz w:val="16"/>
          <w:szCs w:val="16"/>
          <w:lang w:eastAsia="pl-PL"/>
        </w:rPr>
        <w:t xml:space="preserve">W odmawianiu  Różańca nie chodzi o czysto umysłowe rozmyślania,                                                            lecz o pełne wiary i miłości </w:t>
      </w:r>
      <w:r w:rsidR="00DA183F" w:rsidRPr="00A03CA0">
        <w:rPr>
          <w:rFonts w:ascii="Verdana" w:eastAsia="Times New Roman" w:hAnsi="Verdana" w:cs="Kartika"/>
          <w:b/>
          <w:color w:val="595959" w:themeColor="text1" w:themeTint="A6"/>
          <w:sz w:val="16"/>
          <w:szCs w:val="16"/>
          <w:lang w:eastAsia="pl-PL"/>
        </w:rPr>
        <w:t xml:space="preserve">spojrzenie </w:t>
      </w:r>
      <w:r w:rsidRPr="00A03CA0">
        <w:rPr>
          <w:rFonts w:ascii="Verdana" w:eastAsia="Times New Roman" w:hAnsi="Verdana" w:cs="Kartika"/>
          <w:b/>
          <w:color w:val="595959" w:themeColor="text1" w:themeTint="A6"/>
          <w:sz w:val="16"/>
          <w:szCs w:val="16"/>
          <w:lang w:eastAsia="pl-PL"/>
        </w:rPr>
        <w:t xml:space="preserve">na konkretne urzeczywistnienie dzieła naszego zbawienia.                                                               Poprzez rozważanie wraz z Maryją tego wszystkiego </w:t>
      </w:r>
      <w:r w:rsidR="00DA183F" w:rsidRPr="00A03CA0">
        <w:rPr>
          <w:rFonts w:ascii="Verdana" w:eastAsia="Times New Roman" w:hAnsi="Verdana" w:cs="Kartika"/>
          <w:b/>
          <w:color w:val="595959" w:themeColor="text1" w:themeTint="A6"/>
          <w:sz w:val="16"/>
          <w:szCs w:val="16"/>
          <w:lang w:eastAsia="pl-PL"/>
        </w:rPr>
        <w:t xml:space="preserve">czym żyła  i </w:t>
      </w:r>
      <w:r w:rsidRPr="00A03CA0">
        <w:rPr>
          <w:rFonts w:ascii="Verdana" w:eastAsia="Times New Roman" w:hAnsi="Verdana" w:cs="Kartika"/>
          <w:b/>
          <w:color w:val="595959" w:themeColor="text1" w:themeTint="A6"/>
          <w:sz w:val="16"/>
          <w:szCs w:val="16"/>
          <w:lang w:eastAsia="pl-PL"/>
        </w:rPr>
        <w:t xml:space="preserve">co rozważała </w:t>
      </w:r>
      <w:r w:rsidR="00DA183F" w:rsidRPr="00A03CA0">
        <w:rPr>
          <w:rFonts w:ascii="Verdana" w:eastAsia="Times New Roman" w:hAnsi="Verdana" w:cs="Kartika"/>
          <w:b/>
          <w:color w:val="595959" w:themeColor="text1" w:themeTint="A6"/>
          <w:sz w:val="16"/>
          <w:szCs w:val="16"/>
          <w:lang w:eastAsia="pl-PL"/>
        </w:rPr>
        <w:t xml:space="preserve">w swoim sercu </w:t>
      </w:r>
      <w:r w:rsidRPr="00A03CA0">
        <w:rPr>
          <w:rFonts w:ascii="Verdana" w:eastAsia="Times New Roman" w:hAnsi="Verdana" w:cs="Kartika"/>
          <w:b/>
          <w:color w:val="595959" w:themeColor="text1" w:themeTint="A6"/>
          <w:sz w:val="16"/>
          <w:szCs w:val="16"/>
          <w:lang w:eastAsia="pl-PL"/>
        </w:rPr>
        <w:t xml:space="preserve">,  pogłębiamy w sobie zrozumienie Jej cierpienia.                                                                              Odmawiając tę modlitwę włączamy </w:t>
      </w:r>
      <w:r w:rsidR="00DA183F" w:rsidRPr="00A03CA0">
        <w:rPr>
          <w:rFonts w:ascii="Verdana" w:eastAsia="Times New Roman" w:hAnsi="Verdana" w:cs="Kartika"/>
          <w:b/>
          <w:color w:val="595959" w:themeColor="text1" w:themeTint="A6"/>
          <w:sz w:val="16"/>
          <w:szCs w:val="16"/>
          <w:lang w:eastAsia="pl-PL"/>
        </w:rPr>
        <w:t>się w nią ciałem i duszą -</w:t>
      </w:r>
      <w:r w:rsidRPr="00A03CA0">
        <w:rPr>
          <w:rFonts w:ascii="Verdana" w:eastAsia="Times New Roman" w:hAnsi="Verdana" w:cs="Kartika"/>
          <w:b/>
          <w:color w:val="595959" w:themeColor="text1" w:themeTint="A6"/>
          <w:sz w:val="16"/>
          <w:szCs w:val="16"/>
          <w:lang w:eastAsia="pl-PL"/>
        </w:rPr>
        <w:t xml:space="preserve">                                                                      swoim głosem i dłońmi, swym umysłem i sercem.                                                                                                   </w:t>
      </w:r>
      <w:r w:rsidRPr="00A03CA0">
        <w:rPr>
          <w:rFonts w:ascii="Verdana" w:eastAsia="Times New Roman" w:hAnsi="Verdana" w:cs="Kartika"/>
          <w:color w:val="595959" w:themeColor="text1" w:themeTint="A6"/>
          <w:sz w:val="16"/>
          <w:szCs w:val="16"/>
          <w:lang w:eastAsia="pl-PL"/>
        </w:rPr>
        <w:t xml:space="preserve">Do większego skupienia ducha przyczynia się zwyczajne liczenia </w:t>
      </w:r>
      <w:r w:rsidRPr="00A03CA0">
        <w:rPr>
          <w:rFonts w:ascii="Verdana" w:eastAsia="Times New Roman" w:hAnsi="Verdana" w:cs="Kartika"/>
          <w:i/>
          <w:color w:val="595959" w:themeColor="text1" w:themeTint="A6"/>
          <w:sz w:val="16"/>
          <w:szCs w:val="16"/>
          <w:lang w:eastAsia="pl-PL"/>
        </w:rPr>
        <w:t>Zdrowasiek</w:t>
      </w:r>
      <w:r w:rsidRPr="00A03CA0">
        <w:rPr>
          <w:rFonts w:ascii="Verdana" w:eastAsia="Times New Roman" w:hAnsi="Verdana" w:cs="Kartika"/>
          <w:color w:val="595959" w:themeColor="text1" w:themeTint="A6"/>
          <w:sz w:val="16"/>
          <w:szCs w:val="16"/>
          <w:lang w:eastAsia="pl-PL"/>
        </w:rPr>
        <w:t xml:space="preserve"> przy pomocy </w:t>
      </w:r>
      <w:r w:rsidRPr="00A03CA0">
        <w:rPr>
          <w:rFonts w:ascii="Verdana" w:eastAsia="Times New Roman" w:hAnsi="Verdana" w:cs="Kartika"/>
          <w:i/>
          <w:color w:val="595959" w:themeColor="text1" w:themeTint="A6"/>
          <w:sz w:val="16"/>
          <w:szCs w:val="16"/>
          <w:lang w:eastAsia="pl-PL"/>
        </w:rPr>
        <w:t>Koronki</w:t>
      </w:r>
      <w:r w:rsidRPr="00A03CA0">
        <w:rPr>
          <w:rFonts w:ascii="Verdana" w:eastAsia="Times New Roman" w:hAnsi="Verdana" w:cs="Kartika"/>
          <w:color w:val="595959" w:themeColor="text1" w:themeTint="A6"/>
          <w:sz w:val="16"/>
          <w:szCs w:val="16"/>
          <w:lang w:eastAsia="pl-PL"/>
        </w:rPr>
        <w:t>.</w:t>
      </w:r>
    </w:p>
    <w:p w:rsidR="00904FE3" w:rsidRPr="00F53B1D" w:rsidRDefault="00904FE3" w:rsidP="00F53B1D">
      <w:pPr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3152775" cy="3371850"/>
            <wp:effectExtent l="19050" t="0" r="9525" b="0"/>
            <wp:docPr id="8" name="Obraz 9" descr="http://www.apokalipsa.info.pl/modlmy_sie/rozaniec_pliki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pokalipsa.info.pl/modlmy_sie/rozaniec_pliki/image0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B1D">
        <w:rPr>
          <w:rStyle w:val="irciis2"/>
          <w:rFonts w:ascii="Arial" w:hAnsi="Arial" w:cs="Arial"/>
          <w:color w:val="222222"/>
          <w:sz w:val="20"/>
          <w:szCs w:val="20"/>
        </w:rPr>
        <w:t xml:space="preserve">  </w:t>
      </w:r>
      <w:hyperlink r:id="rId12" w:history="1">
        <w:r w:rsidR="00F53B1D" w:rsidRPr="002E3A56">
          <w:rPr>
            <w:rStyle w:val="Hipercze"/>
            <w:rFonts w:ascii="Arial" w:hAnsi="Arial" w:cs="Arial"/>
            <w:color w:val="7F7F7F" w:themeColor="text1" w:themeTint="80"/>
            <w:sz w:val="16"/>
            <w:szCs w:val="16"/>
          </w:rPr>
          <w:t>w</w:t>
        </w:r>
        <w:r w:rsidR="00F53B1D" w:rsidRPr="002E3A56">
          <w:rPr>
            <w:rStyle w:val="Hipercze"/>
            <w:rFonts w:ascii="Arial" w:hAnsi="Arial" w:cs="Arial"/>
            <w:i/>
            <w:color w:val="7F7F7F" w:themeColor="text1" w:themeTint="80"/>
            <w:sz w:val="16"/>
            <w:szCs w:val="16"/>
          </w:rPr>
          <w:t>ww.apokalipsa.info.pl</w:t>
        </w:r>
      </w:hyperlink>
    </w:p>
    <w:p w:rsidR="008755DE" w:rsidRDefault="008755DE" w:rsidP="008755DE">
      <w:pPr>
        <w:spacing w:line="312" w:lineRule="atLeast"/>
        <w:rPr>
          <w:rFonts w:ascii="Verdana" w:hAnsi="Verdana"/>
          <w:sz w:val="16"/>
          <w:szCs w:val="16"/>
        </w:rPr>
      </w:pPr>
    </w:p>
    <w:p w:rsidR="008755DE" w:rsidRPr="002E3A56" w:rsidRDefault="008755DE" w:rsidP="008755DE">
      <w:pPr>
        <w:spacing w:line="312" w:lineRule="atLeast"/>
        <w:rPr>
          <w:rFonts w:ascii="Verdana" w:hAnsi="Verdana"/>
          <w:i/>
          <w:color w:val="404040" w:themeColor="text1" w:themeTint="BF"/>
          <w:sz w:val="16"/>
          <w:szCs w:val="16"/>
        </w:rPr>
      </w:pP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Pr="002E3A56">
        <w:rPr>
          <w:rFonts w:ascii="Verdana" w:hAnsi="Verdana"/>
          <w:color w:val="404040" w:themeColor="text1" w:themeTint="BF"/>
          <w:sz w:val="16"/>
          <w:szCs w:val="16"/>
          <w:u w:val="single" w:color="E36C0A" w:themeColor="accent6" w:themeShade="BF"/>
        </w:rPr>
        <w:t>Na zakończenie każdej tajemnicy, po Chwała Ojcu, można dodać dowolnie jedną z następujących modlitw</w:t>
      </w:r>
      <w:r w:rsidRPr="002E3A56">
        <w:rPr>
          <w:rFonts w:ascii="Verdana" w:hAnsi="Verdana"/>
          <w:color w:val="404040" w:themeColor="text1" w:themeTint="BF"/>
          <w:sz w:val="16"/>
          <w:szCs w:val="16"/>
          <w:u w:color="E36C0A" w:themeColor="accent6" w:themeShade="BF"/>
        </w:rPr>
        <w:t>: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•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 xml:space="preserve">Wieczny odpoczynek racz im dać Panie. A światłość wiekuista niechaj im świeci.                                                    </w:t>
      </w:r>
      <w:r w:rsidRPr="002E3A56">
        <w:rPr>
          <w:rFonts w:ascii="Verdana" w:hAnsi="Verdana"/>
          <w:i/>
          <w:color w:val="FFFFFF" w:themeColor="background1"/>
          <w:sz w:val="16"/>
          <w:szCs w:val="16"/>
        </w:rPr>
        <w:t>..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 xml:space="preserve">Niech odpoczywają w pokoju. Amen.                                                                                                                                                       •Maryjo, Matko łaski, Matko miłosierdzia, broń nas od nieprzyjaciela i przyjmij w godzinę śmierci.                                                                             •O Maryjo bez grzechu pierworodnego poczęta, módl się za nami, którzy się do Ciebie uciekamy                                        </w:t>
      </w:r>
      <w:r w:rsidRPr="002E3A56">
        <w:rPr>
          <w:rFonts w:ascii="Verdana" w:hAnsi="Verdana"/>
          <w:i/>
          <w:color w:val="FFFFFF" w:themeColor="background1"/>
          <w:sz w:val="16"/>
          <w:szCs w:val="16"/>
        </w:rPr>
        <w:t>..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 xml:space="preserve">i za wszystkimi, którzy się do Ciebie nie uciekają, a zwłaszcza za nieprzyjaciółmi Kościoła Świętego                        </w:t>
      </w:r>
      <w:r w:rsidRPr="002E3A56">
        <w:rPr>
          <w:rFonts w:ascii="Verdana" w:hAnsi="Verdana"/>
          <w:i/>
          <w:color w:val="FFFFFF" w:themeColor="background1"/>
          <w:sz w:val="16"/>
          <w:szCs w:val="16"/>
        </w:rPr>
        <w:t>..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 xml:space="preserve">i poleconymi Tobie.                                                                                                                                                •O mój Jezu, przebacz nam nasze grzechy, zachowaj nas od ognia piekielnego, zaprowadź wszystkie dusze             </w:t>
      </w:r>
      <w:r w:rsidRPr="002E3A56">
        <w:rPr>
          <w:rFonts w:ascii="Verdana" w:hAnsi="Verdana"/>
          <w:i/>
          <w:color w:val="FFFFFF" w:themeColor="background1"/>
          <w:sz w:val="16"/>
          <w:szCs w:val="16"/>
        </w:rPr>
        <w:t>..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>do nieba i dopomóż szczególnie tym, którzy najbardziej potrzebują Twojego Miłosierdzia.</w:t>
      </w:r>
    </w:p>
    <w:p w:rsidR="008755DE" w:rsidRPr="002E3A56" w:rsidRDefault="008755DE" w:rsidP="008755DE">
      <w:pPr>
        <w:spacing w:line="312" w:lineRule="atLeast"/>
        <w:rPr>
          <w:rFonts w:ascii="Verdana" w:hAnsi="Verdana"/>
          <w:color w:val="404040" w:themeColor="text1" w:themeTint="BF"/>
          <w:sz w:val="16"/>
          <w:szCs w:val="16"/>
        </w:rPr>
      </w:pPr>
      <w:r w:rsidRPr="002E3A56">
        <w:rPr>
          <w:rFonts w:ascii="Verdana" w:hAnsi="Verdana"/>
          <w:color w:val="404040" w:themeColor="text1" w:themeTint="BF"/>
          <w:sz w:val="16"/>
          <w:szCs w:val="16"/>
          <w:u w:val="single" w:color="E36C0A" w:themeColor="accent6" w:themeShade="BF"/>
        </w:rPr>
        <w:lastRenderedPageBreak/>
        <w:t>Na zakończenie jednej części lub całego Różańca, zgodnie z Listem apostolskim  bł. Jana Pawła II,                 odmawia się</w:t>
      </w:r>
      <w:r w:rsidRPr="002E3A56">
        <w:rPr>
          <w:rFonts w:ascii="Verdana" w:hAnsi="Verdana"/>
          <w:color w:val="404040" w:themeColor="text1" w:themeTint="BF"/>
          <w:sz w:val="16"/>
          <w:szCs w:val="16"/>
          <w:u w:color="E36C0A" w:themeColor="accent6" w:themeShade="BF"/>
        </w:rPr>
        <w:t xml:space="preserve">:                                                                                                                                                               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•albo antyfonę  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>Witaj Królowo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zakończoną wierszem: 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 xml:space="preserve">Módl się za nami święta Boża Rodzicielko. Abyśmy              </w:t>
      </w:r>
      <w:r w:rsidRPr="002E3A56">
        <w:rPr>
          <w:rFonts w:ascii="Verdana" w:hAnsi="Verdana"/>
          <w:i/>
          <w:color w:val="FFFFFF" w:themeColor="background1"/>
          <w:sz w:val="16"/>
          <w:szCs w:val="16"/>
        </w:rPr>
        <w:t>.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 xml:space="preserve">stali się godnymi obietnic Chrystusowych 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i modlitwą liturgiczną ze </w:t>
      </w:r>
      <w:r w:rsidR="00DA183F" w:rsidRPr="002E3A56">
        <w:rPr>
          <w:rFonts w:ascii="Verdana" w:hAnsi="Verdana"/>
          <w:i/>
          <w:color w:val="404040" w:themeColor="text1" w:themeTint="BF"/>
          <w:sz w:val="16"/>
          <w:szCs w:val="16"/>
        </w:rPr>
        <w:t>W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>spomnienia Matki Bożej Różańcowej,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             •albo 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>Litanię loretańska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i antyfonę  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>Pod Twoją Obronę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>.</w:t>
      </w:r>
    </w:p>
    <w:p w:rsidR="008755DE" w:rsidRPr="002E3A56" w:rsidRDefault="008755DE" w:rsidP="008755DE">
      <w:pPr>
        <w:spacing w:line="312" w:lineRule="atLeast"/>
        <w:rPr>
          <w:rFonts w:ascii="Verdana" w:hAnsi="Verdana"/>
          <w:color w:val="404040" w:themeColor="text1" w:themeTint="BF"/>
          <w:sz w:val="16"/>
          <w:szCs w:val="16"/>
          <w:u w:val="single" w:color="E36C0A" w:themeColor="accent6" w:themeShade="BF"/>
        </w:rPr>
      </w:pPr>
      <w:r w:rsidRPr="002E3A56">
        <w:rPr>
          <w:rFonts w:ascii="Verdana" w:hAnsi="Verdana"/>
          <w:color w:val="404040" w:themeColor="text1" w:themeTint="BF"/>
          <w:sz w:val="16"/>
          <w:szCs w:val="16"/>
          <w:u w:val="single" w:color="E36C0A" w:themeColor="accent6" w:themeShade="BF"/>
        </w:rPr>
        <w:t xml:space="preserve">Na sam koniec odmawia się w intencjach Ojca Św.: 1 Ojcze nasz i 1 Zdrowaś, </w:t>
      </w:r>
      <w:r w:rsidR="00D54435" w:rsidRPr="002E3A56">
        <w:rPr>
          <w:rFonts w:ascii="Verdana" w:hAnsi="Verdana"/>
          <w:color w:val="404040" w:themeColor="text1" w:themeTint="BF"/>
          <w:sz w:val="16"/>
          <w:szCs w:val="16"/>
          <w:u w:val="single" w:color="E36C0A" w:themeColor="accent6" w:themeShade="BF"/>
        </w:rPr>
        <w:t xml:space="preserve">celem </w:t>
      </w:r>
      <w:r w:rsidR="00613B67" w:rsidRPr="002E3A56">
        <w:rPr>
          <w:rFonts w:ascii="Verdana" w:hAnsi="Verdana"/>
          <w:color w:val="404040" w:themeColor="text1" w:themeTint="BF"/>
          <w:sz w:val="16"/>
          <w:szCs w:val="16"/>
          <w:u w:val="single" w:color="E36C0A" w:themeColor="accent6" w:themeShade="BF"/>
        </w:rPr>
        <w:t>u</w:t>
      </w:r>
      <w:r w:rsidR="00D54435" w:rsidRPr="002E3A56">
        <w:rPr>
          <w:rFonts w:ascii="Verdana" w:hAnsi="Verdana"/>
          <w:color w:val="404040" w:themeColor="text1" w:themeTint="BF"/>
          <w:sz w:val="16"/>
          <w:szCs w:val="16"/>
          <w:u w:val="single" w:color="E36C0A" w:themeColor="accent6" w:themeShade="BF"/>
        </w:rPr>
        <w:t xml:space="preserve">zyskania odpustów </w:t>
      </w:r>
      <w:r w:rsidRPr="002E3A56">
        <w:rPr>
          <w:rFonts w:ascii="Verdana" w:hAnsi="Verdana"/>
          <w:color w:val="404040" w:themeColor="text1" w:themeTint="BF"/>
          <w:sz w:val="16"/>
          <w:szCs w:val="16"/>
          <w:u w:val="single" w:color="E36C0A" w:themeColor="accent6" w:themeShade="BF"/>
        </w:rPr>
        <w:t>nadanych przez Kościół.</w:t>
      </w:r>
    </w:p>
    <w:p w:rsidR="008755DE" w:rsidRPr="001B0349" w:rsidRDefault="008755DE" w:rsidP="008755DE">
      <w:pPr>
        <w:spacing w:line="312" w:lineRule="atLeast"/>
        <w:rPr>
          <w:rFonts w:ascii="Verdana" w:hAnsi="Verdana"/>
          <w:b/>
          <w:color w:val="E36C0A" w:themeColor="accent6" w:themeShade="BF"/>
        </w:rPr>
      </w:pPr>
      <w:r w:rsidRPr="001B0349">
        <w:rPr>
          <w:rFonts w:ascii="Verdana" w:hAnsi="Verdana"/>
          <w:b/>
          <w:color w:val="E36C0A" w:themeColor="accent6" w:themeShade="BF"/>
        </w:rPr>
        <w:t>Historia</w:t>
      </w:r>
      <w:r w:rsidR="00D54435" w:rsidRPr="001B0349">
        <w:rPr>
          <w:rFonts w:ascii="Verdana" w:hAnsi="Verdana"/>
          <w:b/>
          <w:color w:val="E36C0A" w:themeColor="accent6" w:themeShade="BF"/>
        </w:rPr>
        <w:t xml:space="preserve"> Różańca świętego</w:t>
      </w:r>
    </w:p>
    <w:p w:rsidR="001958EC" w:rsidRPr="002E3A56" w:rsidRDefault="008755DE" w:rsidP="001958EC">
      <w:pPr>
        <w:spacing w:line="312" w:lineRule="atLeast"/>
        <w:rPr>
          <w:rFonts w:ascii="Verdana" w:hAnsi="Verdana"/>
          <w:color w:val="404040" w:themeColor="text1" w:themeTint="BF"/>
          <w:sz w:val="16"/>
          <w:szCs w:val="16"/>
        </w:rPr>
      </w:pP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Modlitwą najwcześniej i najpowszechniej odmawianą była 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>Modlitwa Pańska</w:t>
      </w:r>
      <w:r w:rsidR="00613B67" w:rsidRPr="002E3A56">
        <w:rPr>
          <w:rFonts w:ascii="Verdana" w:hAnsi="Verdana"/>
          <w:i/>
          <w:color w:val="404040" w:themeColor="text1" w:themeTint="BF"/>
          <w:sz w:val="16"/>
          <w:szCs w:val="16"/>
        </w:rPr>
        <w:t xml:space="preserve"> – Ojcze nasz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>. Kiedy powstały z</w:t>
      </w:r>
      <w:r w:rsidR="00A85F7A">
        <w:rPr>
          <w:rFonts w:ascii="Verdana" w:hAnsi="Verdana"/>
          <w:color w:val="404040" w:themeColor="text1" w:themeTint="BF"/>
          <w:sz w:val="16"/>
          <w:szCs w:val="16"/>
        </w:rPr>
        <w:t>akony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, reguła zobowiązywała kapłanów do codziennego odmawiania 150 psalmów. Braci zakonnych natomiast zobowiązywano do odmawiania 150 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>Ojcze nasz</w:t>
      </w:r>
      <w:r w:rsidR="00A85F7A">
        <w:rPr>
          <w:rFonts w:ascii="Verdana" w:hAnsi="Verdana"/>
          <w:i/>
          <w:color w:val="404040" w:themeColor="text1" w:themeTint="BF"/>
          <w:sz w:val="16"/>
          <w:szCs w:val="16"/>
        </w:rPr>
        <w:t>,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="003942D6" w:rsidRPr="002E3A56">
        <w:rPr>
          <w:rFonts w:ascii="Verdana" w:hAnsi="Verdana"/>
          <w:color w:val="404040" w:themeColor="text1" w:themeTint="BF"/>
          <w:sz w:val="16"/>
          <w:szCs w:val="16"/>
        </w:rPr>
        <w:t>(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="003942D6" w:rsidRPr="002E3A56">
        <w:rPr>
          <w:rFonts w:ascii="Verdana" w:hAnsi="Verdana"/>
          <w:i/>
          <w:color w:val="404040" w:themeColor="text1" w:themeTint="BF"/>
          <w:sz w:val="16"/>
          <w:szCs w:val="16"/>
        </w:rPr>
        <w:t>Psałterze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 xml:space="preserve"> braci</w:t>
      </w:r>
      <w:r w:rsidR="0001502A" w:rsidRPr="002E3A56">
        <w:rPr>
          <w:rFonts w:ascii="Verdana" w:hAnsi="Verdana"/>
          <w:i/>
          <w:color w:val="404040" w:themeColor="text1" w:themeTint="BF"/>
          <w:sz w:val="16"/>
          <w:szCs w:val="16"/>
        </w:rPr>
        <w:t xml:space="preserve"> </w:t>
      </w:r>
      <w:r w:rsidR="003942D6" w:rsidRPr="002E3A56">
        <w:rPr>
          <w:rFonts w:ascii="Verdana" w:hAnsi="Verdana"/>
          <w:color w:val="404040" w:themeColor="text1" w:themeTint="BF"/>
          <w:sz w:val="16"/>
          <w:szCs w:val="16"/>
        </w:rPr>
        <w:t>)</w:t>
      </w:r>
      <w:r w:rsidR="0001502A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. </w:t>
      </w:r>
      <w:r w:rsidR="003942D6" w:rsidRPr="002E3A56">
        <w:rPr>
          <w:rFonts w:ascii="Verdana" w:hAnsi="Verdana"/>
          <w:color w:val="404040" w:themeColor="text1" w:themeTint="BF"/>
          <w:sz w:val="16"/>
          <w:szCs w:val="16"/>
        </w:rPr>
        <w:t>Tak by</w:t>
      </w:r>
      <w:r w:rsidR="00012069" w:rsidRPr="002E3A56">
        <w:rPr>
          <w:rFonts w:ascii="Verdana" w:hAnsi="Verdana"/>
          <w:color w:val="404040" w:themeColor="text1" w:themeTint="BF"/>
          <w:sz w:val="16"/>
          <w:szCs w:val="16"/>
        </w:rPr>
        <w:t>ło u benedyktynów jeszcze w XI,</w:t>
      </w:r>
      <w:r w:rsidR="00613B67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="001958EC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            </w:t>
      </w:r>
      <w:r w:rsidR="003942D6" w:rsidRPr="002E3A56">
        <w:rPr>
          <w:rFonts w:ascii="Verdana" w:hAnsi="Verdana"/>
          <w:color w:val="404040" w:themeColor="text1" w:themeTint="BF"/>
          <w:sz w:val="16"/>
          <w:szCs w:val="16"/>
        </w:rPr>
        <w:t>u templariuszy -</w:t>
      </w:r>
      <w:r w:rsidR="00613B67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="003942D6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w XII, a nawet w XIII wieku.                                               </w:t>
      </w:r>
    </w:p>
    <w:p w:rsidR="009C14A7" w:rsidRPr="002E3A56" w:rsidRDefault="008755DE" w:rsidP="001958EC">
      <w:pPr>
        <w:spacing w:line="312" w:lineRule="atLeast"/>
        <w:rPr>
          <w:rFonts w:ascii="Verdana" w:hAnsi="Verdana"/>
          <w:color w:val="404040" w:themeColor="text1" w:themeTint="BF"/>
          <w:sz w:val="16"/>
          <w:szCs w:val="16"/>
        </w:rPr>
      </w:pPr>
      <w:r w:rsidRPr="002E3A56">
        <w:rPr>
          <w:rFonts w:ascii="Verdana" w:hAnsi="Verdana"/>
          <w:color w:val="404040" w:themeColor="text1" w:themeTint="BF"/>
          <w:sz w:val="16"/>
          <w:szCs w:val="16"/>
        </w:rPr>
        <w:t>Od XII w. rozpowszechni</w:t>
      </w:r>
      <w:r w:rsidR="00DA183F" w:rsidRPr="002E3A56">
        <w:rPr>
          <w:rFonts w:ascii="Verdana" w:hAnsi="Verdana"/>
          <w:color w:val="404040" w:themeColor="text1" w:themeTint="BF"/>
          <w:sz w:val="16"/>
          <w:szCs w:val="16"/>
        </w:rPr>
        <w:t>a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ł się w Kościele zwyczaj odmawiania 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>Pozdrowienia Anielskiego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. </w:t>
      </w:r>
      <w:r w:rsidR="00DB28FD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                           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>Wprowadzono je</w:t>
      </w:r>
      <w:r w:rsidR="00DB28FD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="00DD778B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w wieku XI 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w formie antyfony do </w:t>
      </w:r>
      <w:r w:rsidR="00DD778B" w:rsidRPr="002E3A56">
        <w:rPr>
          <w:rFonts w:ascii="Verdana" w:hAnsi="Verdana"/>
          <w:color w:val="404040" w:themeColor="text1" w:themeTint="BF"/>
          <w:sz w:val="16"/>
          <w:szCs w:val="16"/>
        </w:rPr>
        <w:t>o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>ficjum</w:t>
      </w:r>
      <w:r w:rsidR="00A85F7A">
        <w:rPr>
          <w:rFonts w:ascii="Verdana" w:hAnsi="Verdana"/>
          <w:i/>
          <w:color w:val="404040" w:themeColor="text1" w:themeTint="BF"/>
          <w:sz w:val="16"/>
          <w:szCs w:val="16"/>
        </w:rPr>
        <w:t xml:space="preserve"> </w:t>
      </w:r>
      <w:r w:rsidR="00A85F7A" w:rsidRPr="00A85F7A">
        <w:rPr>
          <w:rFonts w:ascii="Verdana" w:hAnsi="Verdana"/>
          <w:color w:val="404040" w:themeColor="text1" w:themeTint="BF"/>
          <w:sz w:val="16"/>
          <w:szCs w:val="16"/>
        </w:rPr>
        <w:t>o</w:t>
      </w:r>
      <w:r w:rsidR="00DD778B" w:rsidRPr="002E3A56">
        <w:rPr>
          <w:rFonts w:ascii="Verdana" w:hAnsi="Verdana"/>
          <w:i/>
          <w:color w:val="404040" w:themeColor="text1" w:themeTint="BF"/>
          <w:sz w:val="16"/>
          <w:szCs w:val="16"/>
        </w:rPr>
        <w:t xml:space="preserve"> 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>Najświętszej Maryi Pannie</w:t>
      </w:r>
      <w:r w:rsidR="00DD778B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i</w:t>
      </w:r>
      <w:r w:rsidR="003942D6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w modlitwie 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>Anioł Pański</w:t>
      </w:r>
      <w:r w:rsidR="00DD778B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-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wreszcie </w:t>
      </w:r>
      <w:r w:rsidR="001958EC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jako odrębną modlitwę, powtarzaną wiele razy. </w:t>
      </w:r>
      <w:r w:rsidR="003942D6" w:rsidRPr="002E3A56">
        <w:rPr>
          <w:rFonts w:ascii="Verdana" w:hAnsi="Verdana"/>
          <w:color w:val="404040" w:themeColor="text1" w:themeTint="BF"/>
          <w:sz w:val="16"/>
          <w:szCs w:val="16"/>
        </w:rPr>
        <w:t>Początkowo s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kładała się ona jedynie ze słów anioła Gabriela: 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>"Zdrowaś, Maryjo, łaski pełna, Pan z Tobą, błogosławionaś Ty między niewiastami"</w:t>
      </w:r>
      <w:r w:rsidR="00522CE1" w:rsidRPr="002E3A56">
        <w:rPr>
          <w:rFonts w:ascii="Verdana" w:hAnsi="Verdana"/>
          <w:i/>
          <w:color w:val="404040" w:themeColor="text1" w:themeTint="BF"/>
          <w:sz w:val="16"/>
          <w:szCs w:val="16"/>
        </w:rPr>
        <w:t xml:space="preserve">, </w:t>
      </w:r>
      <w:r w:rsidR="00522CE1" w:rsidRPr="002E3A56">
        <w:rPr>
          <w:rFonts w:ascii="Verdana" w:hAnsi="Verdana"/>
          <w:color w:val="404040" w:themeColor="text1" w:themeTint="BF"/>
          <w:sz w:val="16"/>
          <w:szCs w:val="16"/>
        </w:rPr>
        <w:t>(</w:t>
      </w:r>
      <w:r w:rsidR="00522CE1" w:rsidRPr="002E3A56">
        <w:rPr>
          <w:rFonts w:ascii="Verdana" w:hAnsi="Verdana"/>
          <w:i/>
          <w:color w:val="404040" w:themeColor="text1" w:themeTint="BF"/>
          <w:sz w:val="16"/>
          <w:szCs w:val="16"/>
        </w:rPr>
        <w:t>Psałterz Najświętszej Maryi Panny</w:t>
      </w:r>
      <w:r w:rsidR="00522CE1" w:rsidRPr="002E3A56">
        <w:rPr>
          <w:rFonts w:ascii="Verdana" w:hAnsi="Verdana"/>
          <w:color w:val="404040" w:themeColor="text1" w:themeTint="BF"/>
          <w:sz w:val="16"/>
          <w:szCs w:val="16"/>
        </w:rPr>
        <w:t>)</w:t>
      </w:r>
      <w:r w:rsidR="00522CE1" w:rsidRPr="002E3A56">
        <w:rPr>
          <w:rFonts w:ascii="Verdana" w:hAnsi="Verdana"/>
          <w:i/>
          <w:color w:val="404040" w:themeColor="text1" w:themeTint="BF"/>
          <w:sz w:val="16"/>
          <w:szCs w:val="16"/>
        </w:rPr>
        <w:t xml:space="preserve">. 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Potem zaczęto dodawać słowa, wypowiedziane do Maryi przez św. Elżbietę: </w:t>
      </w:r>
      <w:r w:rsidR="00DB28FD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                    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>"I błogosławiony owoc żywota Twojego".</w:t>
      </w:r>
      <w:r w:rsidR="00522CE1" w:rsidRPr="002E3A56">
        <w:rPr>
          <w:rFonts w:ascii="Verdana" w:hAnsi="Verdana"/>
          <w:i/>
          <w:color w:val="404040" w:themeColor="text1" w:themeTint="BF"/>
          <w:sz w:val="16"/>
          <w:szCs w:val="16"/>
        </w:rPr>
        <w:t xml:space="preserve"> </w:t>
      </w:r>
    </w:p>
    <w:p w:rsidR="008755DE" w:rsidRPr="002E3A56" w:rsidRDefault="001958EC" w:rsidP="008755DE">
      <w:pPr>
        <w:spacing w:line="312" w:lineRule="atLeast"/>
        <w:rPr>
          <w:rFonts w:ascii="Verdana" w:hAnsi="Verdana"/>
          <w:color w:val="404040" w:themeColor="text1" w:themeTint="BF"/>
          <w:sz w:val="16"/>
          <w:szCs w:val="16"/>
        </w:rPr>
      </w:pP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Benedyktyni </w:t>
      </w:r>
      <w:r w:rsidR="00522CE1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odmawiali </w:t>
      </w:r>
      <w:r w:rsidR="00522CE1" w:rsidRPr="002E3A56">
        <w:rPr>
          <w:rFonts w:ascii="Verdana" w:hAnsi="Verdana"/>
          <w:i/>
          <w:color w:val="404040" w:themeColor="text1" w:themeTint="BF"/>
          <w:sz w:val="16"/>
          <w:szCs w:val="16"/>
        </w:rPr>
        <w:t xml:space="preserve">Ojcze nasz </w:t>
      </w:r>
      <w:r w:rsidR="00522CE1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150 razy dziennie, cystersi </w:t>
      </w:r>
      <w:r w:rsidR="00522CE1" w:rsidRPr="002E3A56">
        <w:rPr>
          <w:rFonts w:ascii="Verdana" w:hAnsi="Verdana"/>
          <w:i/>
          <w:color w:val="404040" w:themeColor="text1" w:themeTint="BF"/>
          <w:sz w:val="16"/>
          <w:szCs w:val="16"/>
        </w:rPr>
        <w:t>Zdrowaś</w:t>
      </w:r>
      <w:r w:rsidR="00A85F7A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="00522CE1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50 razy dziennie,                                     św. Ludwik IX, król Francji w XIII wieku i św. Katarzyna ze Sieny w XIV wieku - 3 razy 50 </w:t>
      </w:r>
      <w:r w:rsidR="00522CE1" w:rsidRPr="002E3A56">
        <w:rPr>
          <w:rFonts w:ascii="Verdana" w:hAnsi="Verdana"/>
          <w:i/>
          <w:color w:val="404040" w:themeColor="text1" w:themeTint="BF"/>
          <w:sz w:val="16"/>
          <w:szCs w:val="16"/>
        </w:rPr>
        <w:t>Zdrowaś</w:t>
      </w:r>
      <w:r w:rsidR="00522CE1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dziennie. </w:t>
      </w:r>
      <w:r w:rsidR="0010365B" w:rsidRPr="002E3A56">
        <w:rPr>
          <w:rFonts w:ascii="Verdana" w:hAnsi="Verdana"/>
          <w:color w:val="404040" w:themeColor="text1" w:themeTint="BF"/>
          <w:sz w:val="16"/>
          <w:szCs w:val="16"/>
        </w:rPr>
        <w:t>Modlitwy traktowane wówczas były jako duchowe kwiaty, odmawianie tych modlitw  porównywano z dawaniem Matce Bożej róż, stąd</w:t>
      </w:r>
      <w:r w:rsidR="0010365B" w:rsidRPr="002E3A56">
        <w:rPr>
          <w:rStyle w:val="Odwoanieprzypisukocowego"/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="0010365B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="0010365B" w:rsidRPr="002E3A56">
        <w:rPr>
          <w:rFonts w:ascii="Verdana" w:hAnsi="Verdana"/>
          <w:i/>
          <w:color w:val="404040" w:themeColor="text1" w:themeTint="BF"/>
          <w:sz w:val="16"/>
          <w:szCs w:val="16"/>
        </w:rPr>
        <w:t xml:space="preserve">Psałterz </w:t>
      </w:r>
      <w:r w:rsidR="0010365B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nazywano </w:t>
      </w:r>
      <w:r w:rsidR="00A85F7A">
        <w:rPr>
          <w:rFonts w:ascii="Verdana" w:hAnsi="Verdana"/>
          <w:color w:val="404040" w:themeColor="text1" w:themeTint="BF"/>
          <w:sz w:val="16"/>
          <w:szCs w:val="16"/>
        </w:rPr>
        <w:t>„</w:t>
      </w:r>
      <w:r w:rsidR="0010365B" w:rsidRPr="002E3A56">
        <w:rPr>
          <w:rFonts w:ascii="Verdana" w:hAnsi="Verdana"/>
          <w:color w:val="404040" w:themeColor="text1" w:themeTint="BF"/>
          <w:sz w:val="16"/>
          <w:szCs w:val="16"/>
        </w:rPr>
        <w:t>Różańcem” ( „wieńcem z róż”).</w:t>
      </w:r>
      <w:r w:rsidR="00522CE1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                                </w:t>
      </w:r>
      <w:r w:rsidR="00522CE1" w:rsidRPr="002E3A56">
        <w:rPr>
          <w:rFonts w:ascii="Verdana" w:hAnsi="Verdana"/>
          <w:color w:val="404040" w:themeColor="text1" w:themeTint="BF"/>
          <w:sz w:val="16"/>
          <w:szCs w:val="16"/>
        </w:rPr>
        <w:tab/>
        <w:t xml:space="preserve">                                                                                                                                          </w:t>
      </w:r>
      <w:r w:rsidR="0010365B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                            </w:t>
      </w:r>
      <w:r w:rsidR="00755432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="0001502A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  </w:t>
      </w:r>
    </w:p>
    <w:p w:rsidR="00DB28FD" w:rsidRPr="002E3A56" w:rsidRDefault="001958EC" w:rsidP="008755DE">
      <w:pPr>
        <w:spacing w:line="312" w:lineRule="atLeast"/>
        <w:rPr>
          <w:rFonts w:ascii="Verdana" w:hAnsi="Verdana"/>
          <w:color w:val="404040" w:themeColor="text1" w:themeTint="BF"/>
          <w:sz w:val="16"/>
          <w:szCs w:val="16"/>
        </w:rPr>
      </w:pP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W </w:t>
      </w:r>
      <w:hyperlink r:id="rId13" w:tooltip="1409" w:history="1">
        <w:r w:rsidRPr="002E3A56">
          <w:rPr>
            <w:rStyle w:val="Hipercze"/>
            <w:rFonts w:ascii="Verdana" w:hAnsi="Verdana"/>
            <w:color w:val="404040" w:themeColor="text1" w:themeTint="BF"/>
            <w:sz w:val="16"/>
            <w:szCs w:val="16"/>
            <w:u w:val="none"/>
          </w:rPr>
          <w:t>1409</w:t>
        </w:r>
      </w:hyperlink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r. bł. Dominik z Prus, jako pierwszy, podzielił życie </w:t>
      </w:r>
      <w:hyperlink r:id="rId14" w:tooltip="Jezus Chrystus" w:history="1">
        <w:r w:rsidRPr="002E3A56">
          <w:rPr>
            <w:rStyle w:val="Hipercze"/>
            <w:rFonts w:ascii="Verdana" w:hAnsi="Verdana"/>
            <w:color w:val="404040" w:themeColor="text1" w:themeTint="BF"/>
            <w:sz w:val="16"/>
            <w:szCs w:val="16"/>
            <w:u w:val="none"/>
          </w:rPr>
          <w:t>Jezusa</w:t>
        </w:r>
      </w:hyperlink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i </w:t>
      </w:r>
      <w:hyperlink r:id="rId15" w:tooltip="Matka Boża" w:history="1">
        <w:r w:rsidRPr="002E3A56">
          <w:rPr>
            <w:rStyle w:val="Hipercze"/>
            <w:rFonts w:ascii="Verdana" w:hAnsi="Verdana"/>
            <w:color w:val="404040" w:themeColor="text1" w:themeTint="BF"/>
            <w:sz w:val="16"/>
            <w:szCs w:val="16"/>
            <w:u w:val="none"/>
          </w:rPr>
          <w:t>Maryi</w:t>
        </w:r>
      </w:hyperlink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na  tajemnice. Jego 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>Złoty Różaniec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, liczący 50 tajemnic i 50 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>Zdrowaś,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został przez dominikanów z Kolonii zmieniony na 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>Różaniec Maryjny,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zwany </w:t>
      </w:r>
      <w:r w:rsidR="00C77600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różańcem dominikańskim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– liczący 15 tajemnic i 10 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>Zdrowaś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oraz 1 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>Ojcze nasz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po każdej tajemnicy.</w:t>
      </w:r>
      <w:r w:rsidRPr="002E3A56">
        <w:rPr>
          <w:color w:val="404040" w:themeColor="text1" w:themeTint="BF"/>
        </w:rPr>
        <w:t xml:space="preserve"> 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="00DB28FD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                     </w:t>
      </w:r>
      <w:r w:rsidR="00DB28FD" w:rsidRPr="00A85F7A">
        <w:rPr>
          <w:rFonts w:ascii="Verdana" w:hAnsi="Verdana"/>
          <w:color w:val="FFFFFF" w:themeColor="background1"/>
          <w:sz w:val="16"/>
          <w:szCs w:val="16"/>
        </w:rPr>
        <w:t>…</w:t>
      </w:r>
    </w:p>
    <w:p w:rsidR="00C77600" w:rsidRPr="00D76975" w:rsidRDefault="00C77600" w:rsidP="00C77600">
      <w:pPr>
        <w:spacing w:line="312" w:lineRule="atLeast"/>
        <w:rPr>
          <w:rFonts w:ascii="Verdana" w:hAnsi="Verdana"/>
          <w:color w:val="595959" w:themeColor="text1" w:themeTint="A6"/>
          <w:sz w:val="16"/>
          <w:szCs w:val="16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2495550" cy="2638425"/>
            <wp:effectExtent l="19050" t="0" r="0" b="0"/>
            <wp:docPr id="4" name="Obraz 1" descr="http://upload.wikimedia.org/wikipedia/commons/thumb/7/74/Hb_1987.290The_Fifteen_Mysteries_and_the_Virgin_of_the_Rosary.jpg/400px-Hb_1987.290The_Fifteen_Mysteries_and_the_Virgin_of_the_Rosary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4/Hb_1987.290The_Fifteen_Mysteries_and_the_Virgin_of_the_Rosary.jpg/400px-Hb_1987.290The_Fifteen_Mysteries_and_the_Virgin_of_the_Rosary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color w:val="FFFFFF" w:themeColor="background1"/>
          <w:sz w:val="16"/>
          <w:szCs w:val="16"/>
        </w:rPr>
        <w:t>1</w:t>
      </w:r>
      <w:r>
        <w:rPr>
          <w:rFonts w:ascii="Verdana" w:hAnsi="Verdana"/>
          <w:i/>
          <w:color w:val="595959" w:themeColor="text1" w:themeTint="A6"/>
          <w:sz w:val="16"/>
          <w:szCs w:val="16"/>
        </w:rPr>
        <w:t>15 Tajemnic R</w:t>
      </w:r>
      <w:r w:rsidRPr="00D76975">
        <w:rPr>
          <w:rFonts w:ascii="Verdana" w:hAnsi="Verdana"/>
          <w:i/>
          <w:color w:val="595959" w:themeColor="text1" w:themeTint="A6"/>
          <w:sz w:val="16"/>
          <w:szCs w:val="16"/>
        </w:rPr>
        <w:t>óżańca i Matka Boska Różańcowa</w:t>
      </w:r>
    </w:p>
    <w:p w:rsidR="0010365B" w:rsidRPr="002E3A56" w:rsidRDefault="00755432" w:rsidP="008755DE">
      <w:pPr>
        <w:spacing w:line="312" w:lineRule="atLeast"/>
        <w:rPr>
          <w:rFonts w:ascii="Verdana" w:hAnsi="Verdana"/>
          <w:color w:val="404040" w:themeColor="text1" w:themeTint="BF"/>
          <w:sz w:val="16"/>
          <w:szCs w:val="16"/>
        </w:rPr>
      </w:pPr>
      <w:r w:rsidRPr="002E3A56">
        <w:rPr>
          <w:rFonts w:ascii="Verdana" w:hAnsi="Verdana"/>
          <w:color w:val="404040" w:themeColor="text1" w:themeTint="BF"/>
          <w:sz w:val="16"/>
          <w:szCs w:val="16"/>
        </w:rPr>
        <w:lastRenderedPageBreak/>
        <w:t>T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a forma 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od </w:t>
      </w:r>
      <w:r w:rsidR="00613B67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końca 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XV wieku 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>w Kościele na Zachodzie</w:t>
      </w:r>
      <w:r w:rsidR="00C166E0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="00613B67" w:rsidRPr="002E3A56">
        <w:rPr>
          <w:rFonts w:ascii="Verdana" w:hAnsi="Verdana"/>
          <w:color w:val="404040" w:themeColor="text1" w:themeTint="BF"/>
          <w:sz w:val="16"/>
          <w:szCs w:val="16"/>
        </w:rPr>
        <w:t>była już</w:t>
      </w:r>
      <w:r w:rsidR="00C166E0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powszechną. W 1566 r. została zatwierdzona</w:t>
      </w:r>
      <w:r w:rsidR="00613B67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             </w:t>
      </w:r>
      <w:r w:rsidR="00C166E0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przez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="00C166E0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papieża 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>Pius</w:t>
      </w:r>
      <w:r w:rsidR="00C166E0" w:rsidRPr="002E3A56">
        <w:rPr>
          <w:rFonts w:ascii="Verdana" w:hAnsi="Verdana"/>
          <w:color w:val="404040" w:themeColor="text1" w:themeTint="BF"/>
          <w:sz w:val="16"/>
          <w:szCs w:val="16"/>
        </w:rPr>
        <w:t>a V</w:t>
      </w:r>
      <w:r w:rsidR="00C77600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jako </w:t>
      </w:r>
      <w:r w:rsidR="00C77600" w:rsidRPr="002E3A56">
        <w:rPr>
          <w:rFonts w:ascii="Verdana" w:hAnsi="Verdana"/>
          <w:i/>
          <w:color w:val="404040" w:themeColor="text1" w:themeTint="BF"/>
          <w:sz w:val="16"/>
          <w:szCs w:val="16"/>
        </w:rPr>
        <w:t>Psałterz</w:t>
      </w:r>
      <w:r w:rsidR="00DB28FD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="00DB28FD" w:rsidRPr="002E3A56">
        <w:rPr>
          <w:rFonts w:ascii="Verdana" w:hAnsi="Verdana"/>
          <w:i/>
          <w:color w:val="404040" w:themeColor="text1" w:themeTint="BF"/>
          <w:sz w:val="16"/>
          <w:szCs w:val="16"/>
        </w:rPr>
        <w:t>Najświętszej Maryi Panny</w:t>
      </w:r>
      <w:r w:rsidR="00C166E0" w:rsidRPr="002E3A56">
        <w:rPr>
          <w:rFonts w:ascii="Verdana" w:hAnsi="Verdana"/>
          <w:color w:val="404040" w:themeColor="text1" w:themeTint="BF"/>
          <w:sz w:val="16"/>
          <w:szCs w:val="16"/>
        </w:rPr>
        <w:t>.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W bulli</w:t>
      </w:r>
      <w:r w:rsidR="00C166E0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>z 1569 r.</w:t>
      </w:r>
      <w:r w:rsidR="00C05CCD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słowo </w:t>
      </w:r>
      <w:r w:rsidR="008755DE" w:rsidRPr="002E3A56">
        <w:rPr>
          <w:rFonts w:ascii="Verdana" w:hAnsi="Verdana"/>
          <w:i/>
          <w:color w:val="404040" w:themeColor="text1" w:themeTint="BF"/>
          <w:sz w:val="16"/>
          <w:szCs w:val="16"/>
        </w:rPr>
        <w:t>Psałterz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="00DB28FD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papież </w:t>
      </w:r>
      <w:r w:rsidR="00C166E0" w:rsidRPr="002E3A56">
        <w:rPr>
          <w:rFonts w:ascii="Verdana" w:hAnsi="Verdana"/>
          <w:color w:val="404040" w:themeColor="text1" w:themeTint="BF"/>
          <w:sz w:val="16"/>
          <w:szCs w:val="16"/>
        </w:rPr>
        <w:t>zastąpi</w:t>
      </w:r>
      <w:r w:rsidR="00C05CCD" w:rsidRPr="002E3A56">
        <w:rPr>
          <w:rFonts w:ascii="Verdana" w:hAnsi="Verdana"/>
          <w:color w:val="404040" w:themeColor="text1" w:themeTint="BF"/>
          <w:sz w:val="16"/>
          <w:szCs w:val="16"/>
        </w:rPr>
        <w:t>ł</w:t>
      </w:r>
      <w:r w:rsidR="00C166E0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słowem </w:t>
      </w:r>
      <w:r w:rsidR="008755DE" w:rsidRPr="002E3A56">
        <w:rPr>
          <w:rFonts w:ascii="Verdana" w:hAnsi="Verdana"/>
          <w:i/>
          <w:color w:val="404040" w:themeColor="text1" w:themeTint="BF"/>
          <w:sz w:val="16"/>
          <w:szCs w:val="16"/>
        </w:rPr>
        <w:t>Różaniec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; </w:t>
      </w:r>
      <w:r w:rsidR="001958EC" w:rsidRPr="002E3A56">
        <w:rPr>
          <w:rFonts w:ascii="Verdana" w:hAnsi="Verdana"/>
          <w:color w:val="404040" w:themeColor="text1" w:themeTint="BF"/>
          <w:sz w:val="16"/>
          <w:szCs w:val="16"/>
        </w:rPr>
        <w:t>okre</w:t>
      </w:r>
      <w:r w:rsidR="00C77600" w:rsidRPr="002E3A56">
        <w:rPr>
          <w:rFonts w:ascii="Verdana" w:hAnsi="Verdana"/>
          <w:color w:val="404040" w:themeColor="text1" w:themeTint="BF"/>
          <w:sz w:val="16"/>
          <w:szCs w:val="16"/>
        </w:rPr>
        <w:t>ś</w:t>
      </w:r>
      <w:r w:rsidR="001958EC" w:rsidRPr="002E3A56">
        <w:rPr>
          <w:rFonts w:ascii="Verdana" w:hAnsi="Verdana"/>
          <w:color w:val="404040" w:themeColor="text1" w:themeTint="BF"/>
          <w:sz w:val="16"/>
          <w:szCs w:val="16"/>
        </w:rPr>
        <w:t>lił</w:t>
      </w:r>
      <w:r w:rsidR="00C05CCD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jego 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>podział</w:t>
      </w:r>
      <w:r w:rsidR="00C77600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>na 3 części (radosną, bolesną, chwalebną) i ustalił os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>tatecznie tajemnice różańcowe; d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>okonał zmiany 4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>.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tajemnicy chwalebnej </w:t>
      </w:r>
      <w:r w:rsidR="008755DE" w:rsidRPr="002E3A56">
        <w:rPr>
          <w:rFonts w:ascii="Verdana" w:hAnsi="Verdana"/>
          <w:i/>
          <w:color w:val="404040" w:themeColor="text1" w:themeTint="BF"/>
          <w:sz w:val="16"/>
          <w:szCs w:val="16"/>
        </w:rPr>
        <w:t>Zaśnięcie Najświętszej Maryi Panny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na </w:t>
      </w:r>
      <w:r w:rsidR="008755DE" w:rsidRPr="002E3A56">
        <w:rPr>
          <w:rFonts w:ascii="Verdana" w:hAnsi="Verdana"/>
          <w:i/>
          <w:color w:val="404040" w:themeColor="text1" w:themeTint="BF"/>
          <w:sz w:val="16"/>
          <w:szCs w:val="16"/>
        </w:rPr>
        <w:t>Wniebowzięcie Najświętszej Maryi Panny</w:t>
      </w:r>
      <w:r w:rsidR="00DB28FD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>i 5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. tajemnicy chwalebnej </w:t>
      </w:r>
      <w:r w:rsidR="008755DE" w:rsidRPr="002E3A56">
        <w:rPr>
          <w:rFonts w:ascii="Verdana" w:hAnsi="Verdana"/>
          <w:i/>
          <w:color w:val="404040" w:themeColor="text1" w:themeTint="BF"/>
          <w:sz w:val="16"/>
          <w:szCs w:val="16"/>
        </w:rPr>
        <w:t xml:space="preserve">Powtórne przyjście Chrystusa w chwale 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na </w:t>
      </w:r>
      <w:r w:rsidR="008755DE" w:rsidRPr="002E3A56">
        <w:rPr>
          <w:rFonts w:ascii="Verdana" w:hAnsi="Verdana"/>
          <w:i/>
          <w:color w:val="404040" w:themeColor="text1" w:themeTint="BF"/>
          <w:sz w:val="16"/>
          <w:szCs w:val="16"/>
        </w:rPr>
        <w:t xml:space="preserve">Ukoronowanie Najświętszej Maryi Panny na Królową Nieba i Ziemi. 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>Zwrócił</w:t>
      </w:r>
      <w:r w:rsidR="00C05CCD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też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uwagę na to, że tajemnice różańcowe należy medytować i wprowadził odmawianie 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na początku Różańca 1 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>Wierzę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i 3 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>Zdrowaś.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="00DB28FD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                                                       </w:t>
      </w:r>
      <w:r w:rsidR="00A85F7A">
        <w:rPr>
          <w:rFonts w:ascii="Verdana" w:hAnsi="Verdana"/>
          <w:color w:val="404040" w:themeColor="text1" w:themeTint="BF"/>
          <w:sz w:val="16"/>
          <w:szCs w:val="16"/>
        </w:rPr>
        <w:t>W bulli tej wskazane zostało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wezwanie kończące modlitwę </w:t>
      </w:r>
      <w:r w:rsidR="008755DE" w:rsidRPr="002E3A56">
        <w:rPr>
          <w:rFonts w:ascii="Verdana" w:hAnsi="Verdana"/>
          <w:i/>
          <w:color w:val="404040" w:themeColor="text1" w:themeTint="BF"/>
          <w:sz w:val="16"/>
          <w:szCs w:val="16"/>
        </w:rPr>
        <w:t>Zdrowaś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>po słowie ...</w:t>
      </w:r>
      <w:r w:rsidR="008755DE" w:rsidRPr="002E3A56">
        <w:rPr>
          <w:rFonts w:ascii="Verdana" w:hAnsi="Verdana"/>
          <w:i/>
          <w:color w:val="404040" w:themeColor="text1" w:themeTint="BF"/>
          <w:sz w:val="16"/>
          <w:szCs w:val="16"/>
        </w:rPr>
        <w:t>Jezus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>.:</w:t>
      </w:r>
      <w:r w:rsidR="00DB28FD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                                                                            </w:t>
      </w:r>
      <w:r w:rsidR="008755DE" w:rsidRPr="002E3A56">
        <w:rPr>
          <w:rFonts w:ascii="Verdana" w:hAnsi="Verdana"/>
          <w:i/>
          <w:color w:val="404040" w:themeColor="text1" w:themeTint="BF"/>
          <w:sz w:val="16"/>
          <w:szCs w:val="16"/>
        </w:rPr>
        <w:t xml:space="preserve">Święta Maryjo, Matko Boża, módl się za nami grzesznymi </w:t>
      </w:r>
      <w:r w:rsidR="00DB28FD" w:rsidRPr="002E3A56">
        <w:rPr>
          <w:rFonts w:ascii="Verdana" w:hAnsi="Verdana"/>
          <w:i/>
          <w:color w:val="404040" w:themeColor="text1" w:themeTint="BF"/>
          <w:sz w:val="16"/>
          <w:szCs w:val="16"/>
        </w:rPr>
        <w:t xml:space="preserve"> </w:t>
      </w:r>
      <w:r w:rsidR="008755DE" w:rsidRPr="002E3A56">
        <w:rPr>
          <w:rFonts w:ascii="Verdana" w:hAnsi="Verdana"/>
          <w:i/>
          <w:color w:val="404040" w:themeColor="text1" w:themeTint="BF"/>
          <w:sz w:val="16"/>
          <w:szCs w:val="16"/>
        </w:rPr>
        <w:t>teraz i w godzinę śmierci naszej. Amen.</w:t>
      </w:r>
      <w:r w:rsidR="005473EC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                                     </w:t>
      </w:r>
      <w:r w:rsidR="00C05CCD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8755DE" w:rsidRPr="002E3A56" w:rsidRDefault="001B2E26" w:rsidP="008755DE">
      <w:pPr>
        <w:spacing w:line="312" w:lineRule="atLeast"/>
        <w:rPr>
          <w:rFonts w:ascii="Verdana" w:hAnsi="Verdana"/>
          <w:color w:val="404040" w:themeColor="text1" w:themeTint="BF"/>
          <w:sz w:val="16"/>
          <w:szCs w:val="16"/>
        </w:rPr>
      </w:pPr>
      <w:r w:rsidRPr="002E3A56">
        <w:rPr>
          <w:rFonts w:ascii="Verdana" w:hAnsi="Verdana"/>
          <w:color w:val="404040" w:themeColor="text1" w:themeTint="BF"/>
          <w:sz w:val="16"/>
          <w:szCs w:val="16"/>
        </w:rPr>
        <w:t>Tak</w:t>
      </w:r>
      <w:r w:rsidR="0062672B">
        <w:rPr>
          <w:rFonts w:ascii="Verdana" w:hAnsi="Verdana"/>
          <w:color w:val="404040" w:themeColor="text1" w:themeTint="BF"/>
          <w:sz w:val="16"/>
          <w:szCs w:val="16"/>
        </w:rPr>
        <w:t xml:space="preserve"> ustalony r</w:t>
      </w:r>
      <w:r w:rsidR="0010365B" w:rsidRPr="002E3A56">
        <w:rPr>
          <w:rFonts w:ascii="Verdana" w:hAnsi="Verdana"/>
          <w:color w:val="404040" w:themeColor="text1" w:themeTint="BF"/>
          <w:sz w:val="16"/>
          <w:szCs w:val="16"/>
        </w:rPr>
        <w:t>óżaniec</w:t>
      </w:r>
      <w:r w:rsidR="00C05CCD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nie</w:t>
      </w:r>
      <w:r w:rsidR="0010365B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zmieniał</w:t>
      </w:r>
      <w:r w:rsidR="00C05CCD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się przez wieki. Dopiero w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="005473EC" w:rsidRPr="002E3A56">
        <w:rPr>
          <w:rFonts w:ascii="Verdana" w:hAnsi="Verdana"/>
          <w:color w:val="404040" w:themeColor="text1" w:themeTint="BF"/>
          <w:sz w:val="16"/>
          <w:szCs w:val="16"/>
        </w:rPr>
        <w:t>2002 r</w:t>
      </w:r>
      <w:r w:rsidR="00C05CCD" w:rsidRPr="002E3A56">
        <w:rPr>
          <w:rFonts w:ascii="Verdana" w:hAnsi="Verdana"/>
          <w:color w:val="404040" w:themeColor="text1" w:themeTint="BF"/>
          <w:sz w:val="16"/>
          <w:szCs w:val="16"/>
        </w:rPr>
        <w:t>.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Jan Paweł II </w:t>
      </w:r>
      <w:r w:rsidR="00C05CCD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dołączył do niego  czwartą część - tajemnice światła, 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listem </w:t>
      </w:r>
      <w:r w:rsidR="008755DE" w:rsidRPr="002E3A56">
        <w:rPr>
          <w:rFonts w:ascii="Verdana" w:hAnsi="Verdana"/>
          <w:i/>
          <w:color w:val="404040" w:themeColor="text1" w:themeTint="BF"/>
          <w:sz w:val="16"/>
          <w:szCs w:val="16"/>
        </w:rPr>
        <w:t>Rosarium Virginis Mariae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="00C05CCD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. </w:t>
      </w:r>
    </w:p>
    <w:p w:rsidR="008755DE" w:rsidRPr="002E3A56" w:rsidRDefault="008755DE" w:rsidP="008755DE">
      <w:pPr>
        <w:spacing w:line="312" w:lineRule="atLeast"/>
        <w:rPr>
          <w:rFonts w:ascii="Verdana" w:hAnsi="Verdana"/>
          <w:color w:val="404040" w:themeColor="text1" w:themeTint="BF"/>
          <w:sz w:val="16"/>
          <w:szCs w:val="16"/>
        </w:rPr>
      </w:pPr>
      <w:r w:rsidRPr="002E3A56">
        <w:rPr>
          <w:rFonts w:ascii="Verdana" w:hAnsi="Verdana"/>
          <w:color w:val="404040" w:themeColor="text1" w:themeTint="BF"/>
          <w:sz w:val="16"/>
          <w:szCs w:val="16"/>
        </w:rPr>
        <w:t>Obok róża</w:t>
      </w:r>
      <w:r w:rsidR="00D54435" w:rsidRPr="002E3A56">
        <w:rPr>
          <w:rFonts w:ascii="Verdana" w:hAnsi="Verdana"/>
          <w:color w:val="404040" w:themeColor="text1" w:themeTint="BF"/>
          <w:sz w:val="16"/>
          <w:szCs w:val="16"/>
        </w:rPr>
        <w:t>ńca dominikańskiego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pojawiły się </w:t>
      </w:r>
      <w:r w:rsidR="00C77600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koronki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 xml:space="preserve">- </w:t>
      </w:r>
      <w:r w:rsidR="00C77600" w:rsidRPr="002E3A56">
        <w:rPr>
          <w:rFonts w:ascii="Verdana" w:hAnsi="Verdana"/>
          <w:color w:val="404040" w:themeColor="text1" w:themeTint="BF"/>
          <w:sz w:val="16"/>
          <w:szCs w:val="16"/>
        </w:rPr>
        <w:t>rzymska</w:t>
      </w:r>
      <w:r w:rsidR="00D54435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, brygidek, karmelitów, </w:t>
      </w:r>
      <w:r w:rsidR="00C77600" w:rsidRPr="002E3A56">
        <w:rPr>
          <w:rFonts w:ascii="Verdana" w:hAnsi="Verdana"/>
          <w:color w:val="404040" w:themeColor="text1" w:themeTint="BF"/>
          <w:sz w:val="16"/>
          <w:szCs w:val="16"/>
        </w:rPr>
        <w:t>mini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mitów, szkaplerzna, kamedułów, pasjonistów i </w:t>
      </w:r>
      <w:r w:rsidR="004C4018" w:rsidRPr="002E3A56">
        <w:rPr>
          <w:rFonts w:ascii="Verdana" w:hAnsi="Verdana"/>
          <w:color w:val="404040" w:themeColor="text1" w:themeTint="BF"/>
          <w:sz w:val="16"/>
          <w:szCs w:val="16"/>
        </w:rPr>
        <w:t>najbardziej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popularne: serwitów oraz franciszkanów</w:t>
      </w:r>
      <w:r w:rsidR="005473EC" w:rsidRPr="002E3A56">
        <w:rPr>
          <w:rFonts w:ascii="Verdana" w:hAnsi="Verdana"/>
          <w:i/>
          <w:color w:val="404040" w:themeColor="text1" w:themeTint="BF"/>
          <w:sz w:val="16"/>
          <w:szCs w:val="16"/>
        </w:rPr>
        <w:t xml:space="preserve"> - K</w:t>
      </w:r>
      <w:r w:rsidR="0011233C" w:rsidRPr="002E3A56">
        <w:rPr>
          <w:rFonts w:ascii="Verdana" w:hAnsi="Verdana"/>
          <w:i/>
          <w:color w:val="404040" w:themeColor="text1" w:themeTint="BF"/>
          <w:sz w:val="16"/>
          <w:szCs w:val="16"/>
        </w:rPr>
        <w:t>u czci 7 Boleści</w:t>
      </w:r>
      <w:r w:rsidR="004C4018" w:rsidRPr="002E3A56">
        <w:rPr>
          <w:rFonts w:ascii="Verdana" w:hAnsi="Verdana"/>
          <w:i/>
          <w:color w:val="404040" w:themeColor="text1" w:themeTint="BF"/>
          <w:sz w:val="16"/>
          <w:szCs w:val="16"/>
        </w:rPr>
        <w:t xml:space="preserve"> 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>i 7 Radości Najświętszej Maryi Panny.</w:t>
      </w:r>
      <w:r w:rsidR="00D76975" w:rsidRPr="002E3A56">
        <w:rPr>
          <w:rFonts w:ascii="Verdana" w:hAnsi="Verdana"/>
          <w:i/>
          <w:color w:val="404040" w:themeColor="text1" w:themeTint="BF"/>
          <w:sz w:val="16"/>
          <w:szCs w:val="16"/>
        </w:rPr>
        <w:t xml:space="preserve"> </w:t>
      </w:r>
      <w:r w:rsidR="00C77600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</w:p>
    <w:p w:rsidR="008755DE" w:rsidRPr="008C4DDA" w:rsidRDefault="008755DE" w:rsidP="008755DE">
      <w:pPr>
        <w:spacing w:line="312" w:lineRule="atLeast"/>
        <w:rPr>
          <w:rFonts w:ascii="Verdana" w:hAnsi="Verdana"/>
          <w:color w:val="404040" w:themeColor="text1" w:themeTint="BF"/>
          <w:sz w:val="16"/>
          <w:szCs w:val="16"/>
          <w:u w:val="single" w:color="E36C0A" w:themeColor="accent6" w:themeShade="BF"/>
        </w:rPr>
      </w:pPr>
      <w:r w:rsidRPr="008C4DDA">
        <w:rPr>
          <w:rFonts w:ascii="Verdana" w:hAnsi="Verdana"/>
          <w:color w:val="404040" w:themeColor="text1" w:themeTint="BF"/>
          <w:sz w:val="16"/>
          <w:szCs w:val="16"/>
          <w:u w:val="single" w:color="E36C0A" w:themeColor="accent6" w:themeShade="BF"/>
        </w:rPr>
        <w:t>Do rozpropagowania Różańc</w:t>
      </w:r>
      <w:r w:rsidR="004C4018" w:rsidRPr="008C4DDA">
        <w:rPr>
          <w:rFonts w:ascii="Verdana" w:hAnsi="Verdana"/>
          <w:color w:val="404040" w:themeColor="text1" w:themeTint="BF"/>
          <w:sz w:val="16"/>
          <w:szCs w:val="16"/>
          <w:u w:val="single" w:color="E36C0A" w:themeColor="accent6" w:themeShade="BF"/>
        </w:rPr>
        <w:t xml:space="preserve">a przyczyniła się sama Maryja. </w:t>
      </w:r>
      <w:r w:rsidR="0005576C" w:rsidRPr="008C4DDA">
        <w:rPr>
          <w:rFonts w:ascii="Verdana" w:hAnsi="Verdana"/>
          <w:color w:val="404040" w:themeColor="text1" w:themeTint="BF"/>
          <w:sz w:val="16"/>
          <w:szCs w:val="16"/>
          <w:u w:val="single" w:color="E36C0A" w:themeColor="accent6" w:themeShade="BF"/>
        </w:rPr>
        <w:t xml:space="preserve">                                                                                                    </w:t>
      </w:r>
      <w:r w:rsidRPr="008C4DDA">
        <w:rPr>
          <w:rFonts w:ascii="Verdana" w:hAnsi="Verdana"/>
          <w:color w:val="404040" w:themeColor="text1" w:themeTint="BF"/>
          <w:sz w:val="16"/>
          <w:szCs w:val="16"/>
          <w:u w:val="single" w:color="E36C0A" w:themeColor="accent6" w:themeShade="BF"/>
        </w:rPr>
        <w:t>W swoich objawie</w:t>
      </w:r>
      <w:r w:rsidR="004C4018" w:rsidRPr="008C4DDA">
        <w:rPr>
          <w:rFonts w:ascii="Verdana" w:hAnsi="Verdana"/>
          <w:color w:val="404040" w:themeColor="text1" w:themeTint="BF"/>
          <w:sz w:val="16"/>
          <w:szCs w:val="16"/>
          <w:u w:val="single" w:color="E36C0A" w:themeColor="accent6" w:themeShade="BF"/>
        </w:rPr>
        <w:t>nia w Lourdes</w:t>
      </w:r>
      <w:r w:rsidR="0005576C" w:rsidRPr="008C4DDA">
        <w:rPr>
          <w:rFonts w:ascii="Verdana" w:hAnsi="Verdana"/>
          <w:color w:val="404040" w:themeColor="text1" w:themeTint="BF"/>
          <w:sz w:val="16"/>
          <w:szCs w:val="16"/>
          <w:u w:val="single" w:color="E36C0A" w:themeColor="accent6" w:themeShade="BF"/>
        </w:rPr>
        <w:t xml:space="preserve">, </w:t>
      </w:r>
      <w:r w:rsidRPr="008C4DDA">
        <w:rPr>
          <w:rFonts w:ascii="Verdana" w:hAnsi="Verdana"/>
          <w:color w:val="404040" w:themeColor="text1" w:themeTint="BF"/>
          <w:sz w:val="16"/>
          <w:szCs w:val="16"/>
          <w:u w:val="single" w:color="E36C0A" w:themeColor="accent6" w:themeShade="BF"/>
        </w:rPr>
        <w:t>w polskim Gietrzwałdzie</w:t>
      </w:r>
      <w:r w:rsidR="004C4018" w:rsidRPr="008C4DDA">
        <w:rPr>
          <w:rFonts w:ascii="Verdana" w:hAnsi="Verdana"/>
          <w:color w:val="404040" w:themeColor="text1" w:themeTint="BF"/>
          <w:sz w:val="16"/>
          <w:szCs w:val="16"/>
          <w:u w:val="single" w:color="E36C0A" w:themeColor="accent6" w:themeShade="BF"/>
        </w:rPr>
        <w:t xml:space="preserve"> na Warmii</w:t>
      </w:r>
      <w:r w:rsidR="0005576C" w:rsidRPr="008C4DDA">
        <w:rPr>
          <w:rFonts w:ascii="Verdana" w:hAnsi="Verdana"/>
          <w:color w:val="404040" w:themeColor="text1" w:themeTint="BF"/>
          <w:sz w:val="16"/>
          <w:szCs w:val="16"/>
          <w:u w:val="single" w:color="E36C0A" w:themeColor="accent6" w:themeShade="BF"/>
        </w:rPr>
        <w:t xml:space="preserve">, Pompei, Fatimie </w:t>
      </w:r>
      <w:r w:rsidR="004C4018" w:rsidRPr="008C4DDA">
        <w:rPr>
          <w:rFonts w:ascii="Verdana" w:hAnsi="Verdana"/>
          <w:color w:val="404040" w:themeColor="text1" w:themeTint="BF"/>
          <w:sz w:val="16"/>
          <w:szCs w:val="16"/>
          <w:u w:val="single" w:color="E36C0A" w:themeColor="accent6" w:themeShade="BF"/>
        </w:rPr>
        <w:t xml:space="preserve"> i w Akito w Japonii wzywała do modlitwy różańcowej:</w:t>
      </w:r>
      <w:r w:rsidRPr="008C4DDA">
        <w:rPr>
          <w:rFonts w:ascii="Verdana" w:hAnsi="Verdana"/>
          <w:color w:val="404040" w:themeColor="text1" w:themeTint="BF"/>
          <w:sz w:val="16"/>
          <w:szCs w:val="16"/>
          <w:u w:val="single" w:color="E36C0A" w:themeColor="accent6" w:themeShade="BF"/>
        </w:rPr>
        <w:t xml:space="preserve"> </w:t>
      </w:r>
    </w:p>
    <w:p w:rsidR="004C4018" w:rsidRPr="008755DE" w:rsidRDefault="004C4018" w:rsidP="004C4018">
      <w:pPr>
        <w:spacing w:line="312" w:lineRule="atLeast"/>
        <w:rPr>
          <w:rFonts w:ascii="Verdana" w:hAnsi="Verdana"/>
          <w:sz w:val="16"/>
          <w:szCs w:val="16"/>
        </w:rPr>
      </w:pPr>
      <w:r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>„Najskuteczniejszą modlitwą, którą najbardziej lubię, jest Różaniec Święty."</w:t>
      </w:r>
      <w:r>
        <w:rPr>
          <w:rFonts w:ascii="Verdana" w:hAnsi="Verdana"/>
          <w:sz w:val="16"/>
          <w:szCs w:val="16"/>
        </w:rPr>
        <w:t xml:space="preserve">                                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2E3A56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</w:t>
      </w:r>
      <w:r w:rsidR="002E3A56">
        <w:rPr>
          <w:rFonts w:ascii="Verdana" w:hAnsi="Verdana"/>
          <w:sz w:val="16"/>
          <w:szCs w:val="16"/>
        </w:rPr>
        <w:tab/>
      </w:r>
      <w:r w:rsidR="002E3A56">
        <w:rPr>
          <w:rFonts w:ascii="Verdana" w:hAnsi="Verdana"/>
          <w:sz w:val="16"/>
          <w:szCs w:val="16"/>
        </w:rPr>
        <w:tab/>
      </w:r>
      <w:r w:rsidR="002E3A56">
        <w:rPr>
          <w:rFonts w:ascii="Verdana" w:hAnsi="Verdana"/>
          <w:sz w:val="16"/>
          <w:szCs w:val="16"/>
        </w:rPr>
        <w:tab/>
      </w:r>
      <w:r w:rsidR="002E3A56">
        <w:rPr>
          <w:rFonts w:ascii="Verdana" w:hAnsi="Verdana"/>
          <w:sz w:val="16"/>
          <w:szCs w:val="16"/>
        </w:rPr>
        <w:tab/>
      </w:r>
      <w:r w:rsidR="002E3A56">
        <w:rPr>
          <w:rFonts w:ascii="Verdana" w:hAnsi="Verdana"/>
          <w:sz w:val="16"/>
          <w:szCs w:val="16"/>
        </w:rPr>
        <w:tab/>
      </w:r>
      <w:r w:rsidR="002E3A56">
        <w:rPr>
          <w:rFonts w:ascii="Verdana" w:hAnsi="Verdana"/>
          <w:sz w:val="16"/>
          <w:szCs w:val="16"/>
        </w:rPr>
        <w:tab/>
      </w:r>
      <w:r w:rsidRPr="002E3A56">
        <w:rPr>
          <w:rFonts w:ascii="Verdana" w:hAnsi="Verdana"/>
          <w:color w:val="0070C0"/>
          <w:sz w:val="16"/>
          <w:szCs w:val="16"/>
        </w:rPr>
        <w:t>Matka Boża w Lourdes - 1858 r.</w:t>
      </w:r>
    </w:p>
    <w:p w:rsidR="0005576C" w:rsidRDefault="0005576C" w:rsidP="004C4018">
      <w:pPr>
        <w:spacing w:line="312" w:lineRule="atLeast"/>
        <w:rPr>
          <w:rFonts w:ascii="Verdana" w:hAnsi="Verdana"/>
          <w:i/>
          <w:sz w:val="16"/>
          <w:szCs w:val="16"/>
        </w:rPr>
      </w:pPr>
      <w:r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>"Życzę sobie, abyście codziennie odmawiali różaniec. Odmawiajcie gorliwie różaniec".</w:t>
      </w:r>
      <w:r>
        <w:rPr>
          <w:rFonts w:ascii="Verdana" w:hAnsi="Verdana"/>
          <w:sz w:val="16"/>
          <w:szCs w:val="16"/>
        </w:rPr>
        <w:t xml:space="preserve">                        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A03CA0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</w:t>
      </w:r>
      <w:r w:rsidR="00A03CA0">
        <w:rPr>
          <w:rFonts w:ascii="Verdana" w:hAnsi="Verdana"/>
          <w:sz w:val="16"/>
          <w:szCs w:val="16"/>
        </w:rPr>
        <w:tab/>
      </w:r>
      <w:r w:rsidR="00A03CA0">
        <w:rPr>
          <w:rFonts w:ascii="Verdana" w:hAnsi="Verdana"/>
          <w:sz w:val="16"/>
          <w:szCs w:val="16"/>
        </w:rPr>
        <w:tab/>
      </w:r>
      <w:r w:rsidR="00A03CA0">
        <w:rPr>
          <w:rFonts w:ascii="Verdana" w:hAnsi="Verdana"/>
          <w:sz w:val="16"/>
          <w:szCs w:val="16"/>
        </w:rPr>
        <w:tab/>
      </w:r>
      <w:r w:rsidR="00A03CA0">
        <w:rPr>
          <w:rFonts w:ascii="Verdana" w:hAnsi="Verdana"/>
          <w:sz w:val="16"/>
          <w:szCs w:val="16"/>
        </w:rPr>
        <w:tab/>
      </w:r>
      <w:r w:rsidR="00A03CA0">
        <w:rPr>
          <w:rFonts w:ascii="Verdana" w:hAnsi="Verdana"/>
          <w:sz w:val="16"/>
          <w:szCs w:val="16"/>
        </w:rPr>
        <w:tab/>
      </w:r>
      <w:r w:rsidR="00A03CA0">
        <w:rPr>
          <w:rFonts w:ascii="Verdana" w:hAnsi="Verdana"/>
          <w:sz w:val="16"/>
          <w:szCs w:val="16"/>
        </w:rPr>
        <w:tab/>
      </w:r>
      <w:r w:rsidRPr="002E3A56">
        <w:rPr>
          <w:rFonts w:ascii="Verdana" w:hAnsi="Verdana"/>
          <w:color w:val="0070C0"/>
          <w:sz w:val="16"/>
          <w:szCs w:val="16"/>
        </w:rPr>
        <w:t>Matka Boża w Gietrzwałdzie na Warmii - 1877 r.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8755DE" w:rsidRPr="004C4018" w:rsidRDefault="008755DE" w:rsidP="004C4018">
      <w:pPr>
        <w:spacing w:line="312" w:lineRule="atLeast"/>
        <w:rPr>
          <w:rFonts w:ascii="Verdana" w:hAnsi="Verdana"/>
          <w:i/>
          <w:sz w:val="16"/>
          <w:szCs w:val="16"/>
        </w:rPr>
      </w:pPr>
      <w:r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 xml:space="preserve">„Ktokolwiek będzie potrzebował Mego wsparcia i pomocy powinien odmówić trzy błagalne nowenny </w:t>
      </w:r>
      <w:r w:rsidR="00DB28FD"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 xml:space="preserve">                   </w:t>
      </w:r>
      <w:r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 xml:space="preserve">Różańca świętego i trzy nowenny dziękczynne”… </w:t>
      </w:r>
      <w:r w:rsidR="004C4018"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4C4018">
        <w:rPr>
          <w:rFonts w:ascii="Verdana" w:hAnsi="Verdana"/>
          <w:i/>
          <w:sz w:val="16"/>
          <w:szCs w:val="16"/>
        </w:rPr>
        <w:tab/>
      </w:r>
      <w:r w:rsidR="004C4018">
        <w:rPr>
          <w:rFonts w:ascii="Verdana" w:hAnsi="Verdana"/>
          <w:i/>
          <w:sz w:val="16"/>
          <w:szCs w:val="16"/>
        </w:rPr>
        <w:tab/>
      </w:r>
      <w:r w:rsidR="004C4018">
        <w:rPr>
          <w:rFonts w:ascii="Verdana" w:hAnsi="Verdana"/>
          <w:i/>
          <w:sz w:val="16"/>
          <w:szCs w:val="16"/>
        </w:rPr>
        <w:tab/>
      </w:r>
      <w:r w:rsidR="004C4018">
        <w:rPr>
          <w:rFonts w:ascii="Verdana" w:hAnsi="Verdana"/>
          <w:i/>
          <w:sz w:val="16"/>
          <w:szCs w:val="16"/>
        </w:rPr>
        <w:tab/>
      </w:r>
      <w:r w:rsidR="004C4018">
        <w:rPr>
          <w:rFonts w:ascii="Verdana" w:hAnsi="Verdana"/>
          <w:i/>
          <w:sz w:val="16"/>
          <w:szCs w:val="16"/>
        </w:rPr>
        <w:tab/>
      </w:r>
      <w:r w:rsidR="004C4018">
        <w:rPr>
          <w:rFonts w:ascii="Verdana" w:hAnsi="Verdana"/>
          <w:i/>
          <w:sz w:val="16"/>
          <w:szCs w:val="16"/>
        </w:rPr>
        <w:tab/>
      </w:r>
      <w:r w:rsidR="00A03CA0"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  </w:t>
      </w:r>
      <w:r w:rsidR="00A03CA0">
        <w:rPr>
          <w:rFonts w:ascii="Verdana" w:hAnsi="Verdana"/>
          <w:i/>
          <w:sz w:val="16"/>
          <w:szCs w:val="16"/>
        </w:rPr>
        <w:tab/>
      </w:r>
      <w:r w:rsidR="00A03CA0">
        <w:rPr>
          <w:rFonts w:ascii="Verdana" w:hAnsi="Verdana"/>
          <w:i/>
          <w:sz w:val="16"/>
          <w:szCs w:val="16"/>
        </w:rPr>
        <w:tab/>
      </w:r>
      <w:r w:rsidR="00A03CA0">
        <w:rPr>
          <w:rFonts w:ascii="Verdana" w:hAnsi="Verdana"/>
          <w:i/>
          <w:sz w:val="16"/>
          <w:szCs w:val="16"/>
        </w:rPr>
        <w:tab/>
      </w:r>
      <w:r w:rsidR="00A03CA0">
        <w:rPr>
          <w:rFonts w:ascii="Verdana" w:hAnsi="Verdana"/>
          <w:i/>
          <w:sz w:val="16"/>
          <w:szCs w:val="16"/>
        </w:rPr>
        <w:tab/>
      </w:r>
      <w:r w:rsidR="00A03CA0">
        <w:rPr>
          <w:rFonts w:ascii="Verdana" w:hAnsi="Verdana"/>
          <w:i/>
          <w:sz w:val="16"/>
          <w:szCs w:val="16"/>
        </w:rPr>
        <w:tab/>
      </w:r>
      <w:r w:rsidR="00A03CA0">
        <w:rPr>
          <w:rFonts w:ascii="Verdana" w:hAnsi="Verdana"/>
          <w:i/>
          <w:sz w:val="16"/>
          <w:szCs w:val="16"/>
        </w:rPr>
        <w:tab/>
      </w:r>
      <w:r w:rsidRPr="002E3A56">
        <w:rPr>
          <w:rFonts w:ascii="Verdana" w:hAnsi="Verdana"/>
          <w:color w:val="0070C0"/>
          <w:sz w:val="16"/>
          <w:szCs w:val="16"/>
        </w:rPr>
        <w:t>Madonna Ró</w:t>
      </w:r>
      <w:r w:rsidR="00D54435" w:rsidRPr="002E3A56">
        <w:rPr>
          <w:rFonts w:ascii="Verdana" w:hAnsi="Verdana"/>
          <w:color w:val="0070C0"/>
          <w:sz w:val="16"/>
          <w:szCs w:val="16"/>
        </w:rPr>
        <w:t>ż</w:t>
      </w:r>
      <w:r w:rsidRPr="002E3A56">
        <w:rPr>
          <w:rFonts w:ascii="Verdana" w:hAnsi="Verdana"/>
          <w:color w:val="0070C0"/>
          <w:sz w:val="16"/>
          <w:szCs w:val="16"/>
        </w:rPr>
        <w:t>ańcowa z Pompei – 1884 r.</w:t>
      </w:r>
    </w:p>
    <w:p w:rsidR="008755DE" w:rsidRPr="0005576C" w:rsidRDefault="004C4018" w:rsidP="004C4018">
      <w:pPr>
        <w:spacing w:line="312" w:lineRule="atLeast"/>
        <w:rPr>
          <w:rFonts w:ascii="Verdana" w:hAnsi="Verdana"/>
          <w:sz w:val="16"/>
          <w:szCs w:val="16"/>
        </w:rPr>
      </w:pPr>
      <w:r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>„</w:t>
      </w:r>
      <w:r w:rsidR="008755DE"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>Odmawiaj codziennie różaniec w intencji pokoju na świecie i</w:t>
      </w:r>
      <w:r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 xml:space="preserve"> w intencji zakończenia wojny! </w:t>
      </w:r>
      <w:r w:rsidR="00DB28FD"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 xml:space="preserve">                                  </w:t>
      </w:r>
      <w:r w:rsidR="008755DE"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>Na zakończenie różańca mów następującą modlitwę: Mój Jez</w:t>
      </w:r>
      <w:r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 xml:space="preserve">u, przebacz nam nasze grzechy, </w:t>
      </w:r>
      <w:r w:rsidR="00DB28FD"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 xml:space="preserve">                                  </w:t>
      </w:r>
      <w:r w:rsidR="008755DE"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>zachowaj nas od ognia piekielnego, zaprowadź wszystkie dusze do nieba i dopo</w:t>
      </w:r>
      <w:r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 xml:space="preserve">móż szczególnie tym, </w:t>
      </w:r>
      <w:r w:rsidR="008755DE"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 xml:space="preserve">którzy najbardziej potrzebują Twojego Miłosierdzia."  </w:t>
      </w:r>
      <w:r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 xml:space="preserve">                                                                                                                          </w:t>
      </w:r>
      <w:r w:rsid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ab/>
      </w:r>
      <w:r w:rsid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ab/>
      </w:r>
      <w:r w:rsid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ab/>
      </w:r>
      <w:r w:rsid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ab/>
      </w:r>
      <w:r w:rsid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ab/>
        <w:t xml:space="preserve">                                                                                                            </w:t>
      </w:r>
      <w:r w:rsid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ab/>
      </w:r>
      <w:r w:rsid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ab/>
      </w:r>
      <w:r w:rsid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ab/>
      </w:r>
      <w:r w:rsid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ab/>
      </w:r>
      <w:r w:rsid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ab/>
      </w:r>
      <w:r w:rsid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ab/>
      </w:r>
      <w:r w:rsidR="008755DE" w:rsidRPr="002E3A56">
        <w:rPr>
          <w:rFonts w:ascii="Verdana" w:hAnsi="Verdana"/>
          <w:color w:val="0070C0"/>
          <w:sz w:val="16"/>
          <w:szCs w:val="16"/>
        </w:rPr>
        <w:t>Matka Boska w Fatimie - 1917</w:t>
      </w:r>
      <w:r w:rsidR="008755DE" w:rsidRPr="008755DE">
        <w:rPr>
          <w:rFonts w:ascii="Verdana" w:hAnsi="Verdana"/>
          <w:sz w:val="16"/>
          <w:szCs w:val="16"/>
        </w:rPr>
        <w:t xml:space="preserve"> r.</w:t>
      </w:r>
    </w:p>
    <w:p w:rsidR="008755DE" w:rsidRPr="008755DE" w:rsidRDefault="004C4018" w:rsidP="008755DE">
      <w:pPr>
        <w:spacing w:line="312" w:lineRule="atLeast"/>
        <w:rPr>
          <w:rFonts w:ascii="Verdana" w:hAnsi="Verdana"/>
          <w:sz w:val="16"/>
          <w:szCs w:val="16"/>
        </w:rPr>
      </w:pPr>
      <w:r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>„</w:t>
      </w:r>
      <w:r w:rsidR="008755DE"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>Jedyną bronią, jaka wam pozostanie, to Różaniec i Znak</w:t>
      </w:r>
      <w:r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 xml:space="preserve"> pozostawiony przez mego Syna. </w:t>
      </w:r>
      <w:r w:rsidR="008755DE"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>Codziennie</w:t>
      </w:r>
      <w:r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 xml:space="preserve"> odmawiajcie Różańcowe modlitwy, </w:t>
      </w:r>
      <w:r w:rsidR="008755DE"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 xml:space="preserve">a </w:t>
      </w:r>
      <w:r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 xml:space="preserve">w </w:t>
      </w:r>
      <w:r w:rsidR="008755DE"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 xml:space="preserve">Różańcu módlcie się za papieża, biskupów </w:t>
      </w:r>
      <w:r w:rsidR="008C4DDA">
        <w:rPr>
          <w:rFonts w:ascii="Verdana" w:hAnsi="Verdana"/>
          <w:b/>
          <w:i/>
          <w:color w:val="595959" w:themeColor="text1" w:themeTint="A6"/>
          <w:sz w:val="16"/>
          <w:szCs w:val="16"/>
        </w:rPr>
        <w:t xml:space="preserve">                       </w:t>
      </w:r>
      <w:r w:rsidR="008755DE"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>i kapłanów</w:t>
      </w:r>
      <w:r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>”</w:t>
      </w:r>
      <w:r w:rsidR="008755DE" w:rsidRPr="00A03CA0">
        <w:rPr>
          <w:rFonts w:ascii="Verdana" w:hAnsi="Verdana"/>
          <w:b/>
          <w:i/>
          <w:color w:val="595959" w:themeColor="text1" w:themeTint="A6"/>
          <w:sz w:val="16"/>
          <w:szCs w:val="16"/>
        </w:rPr>
        <w:t>.</w:t>
      </w:r>
      <w:r w:rsidR="008755DE" w:rsidRPr="008755D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        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A03CA0">
        <w:rPr>
          <w:rFonts w:ascii="Verdana" w:hAnsi="Verdana"/>
          <w:sz w:val="16"/>
          <w:szCs w:val="16"/>
        </w:rPr>
        <w:t xml:space="preserve">                                             </w:t>
      </w:r>
      <w:r w:rsidR="00A03CA0">
        <w:rPr>
          <w:rFonts w:ascii="Verdana" w:hAnsi="Verdana"/>
          <w:sz w:val="16"/>
          <w:szCs w:val="16"/>
        </w:rPr>
        <w:tab/>
      </w:r>
      <w:r w:rsidR="00A03CA0">
        <w:rPr>
          <w:rFonts w:ascii="Verdana" w:hAnsi="Verdana"/>
          <w:sz w:val="16"/>
          <w:szCs w:val="16"/>
        </w:rPr>
        <w:tab/>
      </w:r>
      <w:r w:rsidR="00A03CA0">
        <w:rPr>
          <w:rFonts w:ascii="Verdana" w:hAnsi="Verdana"/>
          <w:sz w:val="16"/>
          <w:szCs w:val="16"/>
        </w:rPr>
        <w:tab/>
      </w:r>
      <w:r w:rsidR="00A03CA0">
        <w:rPr>
          <w:rFonts w:ascii="Verdana" w:hAnsi="Verdana"/>
          <w:sz w:val="16"/>
          <w:szCs w:val="16"/>
        </w:rPr>
        <w:tab/>
      </w:r>
      <w:r w:rsidR="00A03CA0">
        <w:rPr>
          <w:rFonts w:ascii="Verdana" w:hAnsi="Verdana"/>
          <w:sz w:val="16"/>
          <w:szCs w:val="16"/>
        </w:rPr>
        <w:tab/>
      </w:r>
      <w:r w:rsidR="00A03CA0">
        <w:rPr>
          <w:rFonts w:ascii="Verdana" w:hAnsi="Verdana"/>
          <w:sz w:val="16"/>
          <w:szCs w:val="16"/>
        </w:rPr>
        <w:tab/>
      </w:r>
      <w:r w:rsidR="008755DE" w:rsidRPr="002E3A56">
        <w:rPr>
          <w:rFonts w:ascii="Verdana" w:hAnsi="Verdana"/>
          <w:color w:val="0070C0"/>
          <w:sz w:val="16"/>
          <w:szCs w:val="16"/>
        </w:rPr>
        <w:t>NMP  w Akito w Japonii - 1973 r.</w:t>
      </w:r>
    </w:p>
    <w:p w:rsidR="00DB28FD" w:rsidRDefault="00DB28FD" w:rsidP="0005576C">
      <w:pPr>
        <w:spacing w:line="312" w:lineRule="atLeast"/>
        <w:rPr>
          <w:rFonts w:ascii="Verdana" w:hAnsi="Verdana"/>
          <w:sz w:val="16"/>
          <w:szCs w:val="16"/>
        </w:rPr>
      </w:pPr>
    </w:p>
    <w:p w:rsidR="0005576C" w:rsidRPr="002E3A56" w:rsidRDefault="0005576C" w:rsidP="0005576C">
      <w:pPr>
        <w:spacing w:line="312" w:lineRule="atLeast"/>
        <w:rPr>
          <w:rFonts w:ascii="Verdana" w:hAnsi="Verdana"/>
          <w:color w:val="404040" w:themeColor="text1" w:themeTint="BF"/>
          <w:sz w:val="16"/>
          <w:szCs w:val="16"/>
        </w:rPr>
      </w:pPr>
      <w:r w:rsidRPr="002E3A56">
        <w:rPr>
          <w:rFonts w:ascii="Verdana" w:hAnsi="Verdana"/>
          <w:color w:val="404040" w:themeColor="text1" w:themeTint="BF"/>
          <w:sz w:val="16"/>
          <w:szCs w:val="16"/>
        </w:rPr>
        <w:lastRenderedPageBreak/>
        <w:t xml:space="preserve"> 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>"Śledząc wielowiekowe dzieje modlitwy różańcowej, n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ie sposób nie zauważyć znaków, </w:t>
      </w:r>
      <w:r w:rsidR="00230A8D" w:rsidRPr="002E3A56">
        <w:rPr>
          <w:rFonts w:ascii="Verdana" w:hAnsi="Verdana"/>
          <w:color w:val="404040" w:themeColor="text1" w:themeTint="BF"/>
          <w:sz w:val="16"/>
          <w:szCs w:val="16"/>
        </w:rPr>
        <w:t>którymi Boża</w:t>
      </w:r>
      <w:r w:rsidR="00230A8D">
        <w:rPr>
          <w:rFonts w:ascii="Verdana" w:hAnsi="Verdana"/>
          <w:color w:val="404040" w:themeColor="text1" w:themeTint="BF"/>
          <w:sz w:val="16"/>
          <w:szCs w:val="16"/>
        </w:rPr>
        <w:t xml:space="preserve">                           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>opatrzność potwierdz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ała jej wartość i skuteczność. 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>Do najbardziej wymownych należą objawienia Matki Bożej,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która w ciągu dwóch ostatnich 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>stuleci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wiele razy przychodziła na zie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>mię, nie mając w swy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ch dłoniach nic prócz różańca. </w:t>
      </w:r>
      <w:r w:rsidR="008755DE" w:rsidRPr="002E3A56">
        <w:rPr>
          <w:rFonts w:ascii="Verdana" w:hAnsi="Verdana"/>
          <w:color w:val="404040" w:themeColor="text1" w:themeTint="BF"/>
          <w:sz w:val="16"/>
          <w:szCs w:val="16"/>
        </w:rPr>
        <w:t>Potwierdza to, że dla Maryi wśród różnych modlitw do N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>iej zanoszonych nie ma milszej i cenniejszej niż różaniec…  Jeżeli w trudnych sytuacjach polecała odmawiać różaniec – oznacza to,</w:t>
      </w:r>
      <w:r w:rsidR="00230A8D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że jest on skutecznym ratunkiem w każdym utrapieniu, w każdej niedoli, we wszystkich trudnościach duchowych i ludzkich słabościach. Dobitnie potwierdzają to słowa siostry Łucji z Fatimy: 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>W życiu ludzkim nie ma takiego pro</w:t>
      </w:r>
      <w:r w:rsidR="00A03CA0" w:rsidRPr="002E3A56">
        <w:rPr>
          <w:rFonts w:ascii="Verdana" w:hAnsi="Verdana"/>
          <w:i/>
          <w:color w:val="404040" w:themeColor="text1" w:themeTint="BF"/>
          <w:sz w:val="16"/>
          <w:szCs w:val="16"/>
        </w:rPr>
        <w:t xml:space="preserve">blemu, </w:t>
      </w:r>
      <w:r w:rsidRPr="002E3A56">
        <w:rPr>
          <w:rFonts w:ascii="Verdana" w:hAnsi="Verdana"/>
          <w:i/>
          <w:color w:val="404040" w:themeColor="text1" w:themeTint="BF"/>
          <w:sz w:val="16"/>
          <w:szCs w:val="16"/>
        </w:rPr>
        <w:t>którego nie dałoby się rozwiązać za pomocą modlitwy różańcowej</w:t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”. </w:t>
      </w:r>
      <w:r w:rsidR="00A03CA0" w:rsidRPr="002E3A56">
        <w:rPr>
          <w:rFonts w:ascii="Verdana" w:hAnsi="Verdana"/>
          <w:color w:val="404040" w:themeColor="text1" w:themeTint="BF"/>
          <w:sz w:val="16"/>
          <w:szCs w:val="16"/>
        </w:rPr>
        <w:tab/>
      </w:r>
      <w:r w:rsidR="00A03CA0" w:rsidRPr="002E3A56">
        <w:rPr>
          <w:rFonts w:ascii="Verdana" w:hAnsi="Verdana"/>
          <w:color w:val="404040" w:themeColor="text1" w:themeTint="BF"/>
          <w:sz w:val="16"/>
          <w:szCs w:val="16"/>
        </w:rPr>
        <w:tab/>
      </w:r>
      <w:r w:rsidR="00A03CA0" w:rsidRPr="002E3A56">
        <w:rPr>
          <w:rFonts w:ascii="Verdana" w:hAnsi="Verdana"/>
          <w:color w:val="404040" w:themeColor="text1" w:themeTint="BF"/>
          <w:sz w:val="16"/>
          <w:szCs w:val="16"/>
        </w:rPr>
        <w:tab/>
      </w:r>
      <w:r w:rsidR="00A03CA0" w:rsidRPr="002E3A56">
        <w:rPr>
          <w:rFonts w:ascii="Verdana" w:hAnsi="Verdana"/>
          <w:color w:val="404040" w:themeColor="text1" w:themeTint="BF"/>
          <w:sz w:val="16"/>
          <w:szCs w:val="16"/>
        </w:rPr>
        <w:tab/>
      </w:r>
      <w:r w:rsidR="00A03CA0" w:rsidRPr="002E3A56">
        <w:rPr>
          <w:rFonts w:ascii="Verdana" w:hAnsi="Verdana"/>
          <w:color w:val="404040" w:themeColor="text1" w:themeTint="BF"/>
          <w:sz w:val="16"/>
          <w:szCs w:val="16"/>
        </w:rPr>
        <w:tab/>
      </w:r>
      <w:r w:rsidR="00A03CA0" w:rsidRPr="002E3A56">
        <w:rPr>
          <w:rFonts w:ascii="Verdana" w:hAnsi="Verdana"/>
          <w:color w:val="404040" w:themeColor="text1" w:themeTint="BF"/>
          <w:sz w:val="16"/>
          <w:szCs w:val="16"/>
        </w:rPr>
        <w:tab/>
      </w:r>
      <w:r w:rsidR="00A03CA0" w:rsidRPr="002E3A56">
        <w:rPr>
          <w:rFonts w:ascii="Verdana" w:hAnsi="Verdana"/>
          <w:color w:val="404040" w:themeColor="text1" w:themeTint="BF"/>
          <w:sz w:val="16"/>
          <w:szCs w:val="16"/>
        </w:rPr>
        <w:tab/>
      </w:r>
      <w:r w:rsidR="00A03CA0" w:rsidRPr="002E3A56">
        <w:rPr>
          <w:rFonts w:ascii="Verdana" w:hAnsi="Verdana"/>
          <w:color w:val="404040" w:themeColor="text1" w:themeTint="BF"/>
          <w:sz w:val="16"/>
          <w:szCs w:val="16"/>
        </w:rPr>
        <w:tab/>
      </w:r>
      <w:r w:rsidR="00230A8D">
        <w:rPr>
          <w:rFonts w:ascii="Verdana" w:hAnsi="Verdana"/>
          <w:color w:val="404040" w:themeColor="text1" w:themeTint="BF"/>
          <w:sz w:val="16"/>
          <w:szCs w:val="16"/>
        </w:rPr>
        <w:tab/>
      </w:r>
      <w:r w:rsidR="00230A8D">
        <w:rPr>
          <w:rFonts w:ascii="Verdana" w:hAnsi="Verdana"/>
          <w:color w:val="404040" w:themeColor="text1" w:themeTint="BF"/>
          <w:sz w:val="16"/>
          <w:szCs w:val="16"/>
        </w:rPr>
        <w:tab/>
      </w:r>
      <w:r w:rsidR="00230A8D">
        <w:rPr>
          <w:rFonts w:ascii="Verdana" w:hAnsi="Verdana"/>
          <w:color w:val="404040" w:themeColor="text1" w:themeTint="BF"/>
          <w:sz w:val="16"/>
          <w:szCs w:val="16"/>
        </w:rPr>
        <w:tab/>
      </w:r>
      <w:r w:rsidR="00230A8D">
        <w:rPr>
          <w:rFonts w:ascii="Verdana" w:hAnsi="Verdana"/>
          <w:color w:val="404040" w:themeColor="text1" w:themeTint="BF"/>
          <w:sz w:val="16"/>
          <w:szCs w:val="16"/>
        </w:rPr>
        <w:tab/>
      </w:r>
      <w:r w:rsidR="00230A8D">
        <w:rPr>
          <w:rFonts w:ascii="Verdana" w:hAnsi="Verdana"/>
          <w:color w:val="404040" w:themeColor="text1" w:themeTint="BF"/>
          <w:sz w:val="16"/>
          <w:szCs w:val="16"/>
        </w:rPr>
        <w:tab/>
      </w:r>
      <w:r w:rsidRPr="002E3A56">
        <w:rPr>
          <w:rFonts w:ascii="Verdana" w:hAnsi="Verdana"/>
          <w:color w:val="404040" w:themeColor="text1" w:themeTint="BF"/>
          <w:sz w:val="16"/>
          <w:szCs w:val="16"/>
        </w:rPr>
        <w:t>(ks. Krzysztof Zimończyk SCJ )</w:t>
      </w:r>
    </w:p>
    <w:p w:rsidR="0005576C" w:rsidRPr="002E3A56" w:rsidRDefault="005473EC" w:rsidP="0005576C">
      <w:pPr>
        <w:spacing w:line="312" w:lineRule="atLeast"/>
        <w:rPr>
          <w:rFonts w:ascii="Verdana" w:hAnsi="Verdana"/>
          <w:color w:val="404040" w:themeColor="text1" w:themeTint="BF"/>
          <w:sz w:val="16"/>
          <w:szCs w:val="16"/>
        </w:rPr>
      </w:pPr>
      <w:r w:rsidRPr="002E3A56">
        <w:rPr>
          <w:color w:val="404040" w:themeColor="text1" w:themeTint="BF"/>
        </w:rPr>
        <w:t xml:space="preserve"> </w:t>
      </w:r>
      <w:r w:rsidRPr="002E3A56">
        <w:rPr>
          <w:color w:val="404040" w:themeColor="text1" w:themeTint="BF"/>
        </w:rPr>
        <w:softHyphen/>
      </w:r>
      <w:r w:rsidRPr="002E3A56">
        <w:rPr>
          <w:color w:val="404040" w:themeColor="text1" w:themeTint="BF"/>
        </w:rPr>
        <w:softHyphen/>
      </w:r>
      <w:r w:rsidRPr="002E3A56">
        <w:rPr>
          <w:color w:val="404040" w:themeColor="text1" w:themeTint="BF"/>
        </w:rPr>
        <w:softHyphen/>
      </w:r>
      <w:r w:rsidRPr="002E3A56">
        <w:rPr>
          <w:color w:val="404040" w:themeColor="text1" w:themeTint="BF"/>
        </w:rPr>
        <w:softHyphen/>
      </w:r>
      <w:r w:rsidRPr="002E3A56">
        <w:rPr>
          <w:color w:val="404040" w:themeColor="text1" w:themeTint="BF"/>
        </w:rPr>
        <w:softHyphen/>
      </w:r>
      <w:r w:rsidRPr="002E3A56">
        <w:rPr>
          <w:color w:val="404040" w:themeColor="text1" w:themeTint="BF"/>
        </w:rPr>
        <w:softHyphen/>
      </w:r>
      <w:r w:rsidRPr="002E3A56">
        <w:rPr>
          <w:color w:val="404040" w:themeColor="text1" w:themeTint="BF"/>
        </w:rPr>
        <w:softHyphen/>
      </w:r>
      <w:r w:rsidRPr="002E3A56">
        <w:rPr>
          <w:color w:val="404040" w:themeColor="text1" w:themeTint="BF"/>
        </w:rPr>
        <w:softHyphen/>
      </w:r>
      <w:r w:rsidRPr="002E3A56">
        <w:rPr>
          <w:color w:val="404040" w:themeColor="text1" w:themeTint="BF"/>
        </w:rPr>
        <w:softHyphen/>
      </w:r>
      <w:r w:rsidRPr="002E3A56">
        <w:rPr>
          <w:color w:val="404040" w:themeColor="text1" w:themeTint="BF"/>
        </w:rPr>
        <w:softHyphen/>
      </w:r>
      <w:r w:rsidRPr="002E3A56">
        <w:rPr>
          <w:color w:val="404040" w:themeColor="text1" w:themeTint="BF"/>
        </w:rPr>
        <w:softHyphen/>
      </w:r>
      <w:r w:rsidRPr="002E3A56">
        <w:rPr>
          <w:color w:val="404040" w:themeColor="text1" w:themeTint="BF"/>
        </w:rPr>
        <w:softHyphen/>
      </w:r>
      <w:r w:rsidRPr="002E3A56">
        <w:rPr>
          <w:color w:val="404040" w:themeColor="text1" w:themeTint="BF"/>
        </w:rPr>
        <w:softHyphen/>
      </w:r>
      <w:r w:rsidRPr="002E3A56">
        <w:rPr>
          <w:color w:val="404040" w:themeColor="text1" w:themeTint="BF"/>
        </w:rPr>
        <w:softHyphen/>
      </w:r>
      <w:r w:rsidRPr="002E3A56">
        <w:rPr>
          <w:color w:val="404040" w:themeColor="text1" w:themeTint="BF"/>
        </w:rPr>
        <w:softHyphen/>
      </w:r>
      <w:r w:rsidRPr="002E3A56">
        <w:rPr>
          <w:color w:val="404040" w:themeColor="text1" w:themeTint="BF"/>
        </w:rPr>
        <w:softHyphen/>
      </w:r>
      <w:r w:rsidRPr="002E3A56">
        <w:rPr>
          <w:color w:val="404040" w:themeColor="text1" w:themeTint="BF"/>
        </w:rPr>
        <w:softHyphen/>
      </w:r>
      <w:r w:rsidRPr="002E3A56">
        <w:rPr>
          <w:color w:val="404040" w:themeColor="text1" w:themeTint="BF"/>
        </w:rPr>
        <w:softHyphen/>
      </w:r>
      <w:r w:rsidRPr="002E3A56">
        <w:rPr>
          <w:color w:val="404040" w:themeColor="text1" w:themeTint="BF"/>
        </w:rPr>
        <w:softHyphen/>
      </w:r>
      <w:r w:rsidRPr="002E3A56">
        <w:rPr>
          <w:color w:val="404040" w:themeColor="text1" w:themeTint="BF"/>
        </w:rPr>
        <w:softHyphen/>
        <w:t>____________________</w:t>
      </w:r>
      <w:r w:rsidR="002E3A56">
        <w:rPr>
          <w:color w:val="404040" w:themeColor="text1" w:themeTint="BF"/>
        </w:rPr>
        <w:t xml:space="preserve"> </w:t>
      </w:r>
      <w:r w:rsidRPr="002E3A56">
        <w:rPr>
          <w:color w:val="404040" w:themeColor="text1" w:themeTint="BF"/>
        </w:rPr>
        <w:t xml:space="preserve">                  </w:t>
      </w:r>
      <w:r w:rsidR="002E3A56">
        <w:rPr>
          <w:color w:val="404040" w:themeColor="text1" w:themeTint="BF"/>
        </w:rPr>
        <w:t xml:space="preserve">                                                                                                                       </w:t>
      </w:r>
      <w:r w:rsidRPr="002E3A56">
        <w:rPr>
          <w:color w:val="404040" w:themeColor="text1" w:themeTint="BF"/>
        </w:rPr>
        <w:t xml:space="preserve"> </w:t>
      </w:r>
      <w:r w:rsidR="0005576C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Przypis:                                                                                                                                                                       Nazwa ”różaniec” oznacza różany wieniec, wieniec z róż; pochodzi od łacińskiego </w:t>
      </w:r>
      <w:r w:rsidR="0005576C" w:rsidRPr="002E3A56">
        <w:rPr>
          <w:rFonts w:ascii="Verdana" w:hAnsi="Verdana"/>
          <w:i/>
          <w:color w:val="404040" w:themeColor="text1" w:themeTint="BF"/>
          <w:sz w:val="16"/>
          <w:szCs w:val="16"/>
        </w:rPr>
        <w:t>rosa</w:t>
      </w:r>
      <w:r w:rsidR="0005576C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, róża.                              W średniowieczu odmawianie różańca porównywano z ofiarowaniem Matce Bożej wieńców z róż symbolizujących </w:t>
      </w:r>
      <w:r w:rsidR="0005576C" w:rsidRPr="002E3A56">
        <w:rPr>
          <w:rFonts w:ascii="Verdana" w:hAnsi="Verdana"/>
          <w:i/>
          <w:color w:val="404040" w:themeColor="text1" w:themeTint="BF"/>
          <w:sz w:val="16"/>
          <w:szCs w:val="16"/>
        </w:rPr>
        <w:t>Zdrowaś</w:t>
      </w:r>
      <w:r w:rsidR="0005576C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, przeplatanych  białymi liliami symbolizującymi </w:t>
      </w:r>
      <w:r w:rsidR="0005576C" w:rsidRPr="002E3A56">
        <w:rPr>
          <w:rFonts w:ascii="Verdana" w:hAnsi="Verdana"/>
          <w:i/>
          <w:color w:val="404040" w:themeColor="text1" w:themeTint="BF"/>
          <w:sz w:val="16"/>
          <w:szCs w:val="16"/>
        </w:rPr>
        <w:t>Ojcze nasz</w:t>
      </w:r>
      <w:r w:rsidR="0005576C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.                            </w:t>
      </w:r>
      <w:r w:rsidR="0062672B">
        <w:rPr>
          <w:rFonts w:ascii="Verdana" w:hAnsi="Verdana"/>
          <w:color w:val="404040" w:themeColor="text1" w:themeTint="BF"/>
          <w:sz w:val="16"/>
          <w:szCs w:val="16"/>
        </w:rPr>
        <w:t xml:space="preserve">                         Róże w </w:t>
      </w:r>
      <w:r w:rsidR="0005576C" w:rsidRPr="002E3A56">
        <w:rPr>
          <w:rFonts w:ascii="Verdana" w:hAnsi="Verdana"/>
          <w:i/>
          <w:color w:val="404040" w:themeColor="text1" w:themeTint="BF"/>
          <w:sz w:val="16"/>
          <w:szCs w:val="16"/>
        </w:rPr>
        <w:t>Zdrowaś</w:t>
      </w:r>
      <w:r w:rsidR="009E2D87" w:rsidRPr="002E3A56">
        <w:rPr>
          <w:rFonts w:ascii="Verdana" w:hAnsi="Verdana"/>
          <w:color w:val="404040" w:themeColor="text1" w:themeTint="BF"/>
          <w:sz w:val="16"/>
          <w:szCs w:val="16"/>
        </w:rPr>
        <w:t>:</w:t>
      </w:r>
      <w:r w:rsidR="0005576C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białe</w:t>
      </w:r>
      <w:r w:rsidR="009E2D87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 w:rsidR="0005576C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odmawiane w tajemnicach radosnych, czerwone w tajemnicach bolesnych i żółte </w:t>
      </w:r>
      <w:r w:rsidR="009E2D87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               </w:t>
      </w:r>
      <w:r w:rsidR="0005576C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w tajemnicach chwalebnych. </w:t>
      </w:r>
      <w:r w:rsidR="009E2D87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                                                                                                                    </w:t>
      </w:r>
      <w:r w:rsidR="0005576C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Pochodząca z XV wieku dominikańska symbolika różańcowa określa wszystkie </w:t>
      </w:r>
      <w:r w:rsidR="0005576C" w:rsidRPr="002E3A56">
        <w:rPr>
          <w:rFonts w:ascii="Verdana" w:hAnsi="Verdana"/>
          <w:i/>
          <w:color w:val="404040" w:themeColor="text1" w:themeTint="BF"/>
          <w:sz w:val="16"/>
          <w:szCs w:val="16"/>
        </w:rPr>
        <w:t>Zdrowaś</w:t>
      </w:r>
      <w:r w:rsidR="0005576C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jako białe róże, </w:t>
      </w:r>
      <w:r w:rsidR="009E2D87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               </w:t>
      </w:r>
      <w:r w:rsidR="0005576C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a </w:t>
      </w:r>
      <w:r w:rsidR="0005576C" w:rsidRPr="002E3A56">
        <w:rPr>
          <w:rFonts w:ascii="Verdana" w:hAnsi="Verdana"/>
          <w:i/>
          <w:color w:val="404040" w:themeColor="text1" w:themeTint="BF"/>
          <w:sz w:val="16"/>
          <w:szCs w:val="16"/>
        </w:rPr>
        <w:t>Ojcze nasz</w:t>
      </w:r>
      <w:r w:rsidR="0005576C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jako czerwone róże Krwi Chrystusowej. </w:t>
      </w:r>
      <w:r w:rsidR="009E2D87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                                                                                                     </w:t>
      </w:r>
      <w:r w:rsidR="0005576C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Maryja w Różańcu określana jest symbolicznie jako </w:t>
      </w:r>
      <w:r w:rsidR="0005576C" w:rsidRPr="002E3A56">
        <w:rPr>
          <w:rFonts w:ascii="Verdana" w:hAnsi="Verdana"/>
          <w:i/>
          <w:color w:val="404040" w:themeColor="text1" w:themeTint="BF"/>
          <w:sz w:val="16"/>
          <w:szCs w:val="16"/>
        </w:rPr>
        <w:t>Rosa mistica</w:t>
      </w:r>
      <w:r w:rsidR="009E2D87" w:rsidRPr="002E3A56">
        <w:rPr>
          <w:rFonts w:ascii="Verdana" w:hAnsi="Verdana"/>
          <w:i/>
          <w:color w:val="404040" w:themeColor="text1" w:themeTint="BF"/>
          <w:sz w:val="16"/>
          <w:szCs w:val="16"/>
        </w:rPr>
        <w:t xml:space="preserve"> -</w:t>
      </w:r>
      <w:r w:rsidR="0005576C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Róża mistyczna, Róża duchowna.</w:t>
      </w:r>
      <w:r w:rsidR="009E2D87"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              Określenie „ogród różany” pochodzi od łacińskiego </w:t>
      </w:r>
      <w:r w:rsidR="009E2D87" w:rsidRPr="002E3A56">
        <w:rPr>
          <w:rFonts w:ascii="Verdana" w:hAnsi="Verdana"/>
          <w:i/>
          <w:color w:val="404040" w:themeColor="text1" w:themeTint="BF"/>
          <w:sz w:val="16"/>
          <w:szCs w:val="16"/>
        </w:rPr>
        <w:t>rosarium</w:t>
      </w:r>
      <w:r w:rsidR="009E2D87" w:rsidRPr="002E3A56">
        <w:rPr>
          <w:rFonts w:ascii="Verdana" w:hAnsi="Verdana"/>
          <w:color w:val="404040" w:themeColor="text1" w:themeTint="BF"/>
          <w:sz w:val="16"/>
          <w:szCs w:val="16"/>
        </w:rPr>
        <w:t>.</w:t>
      </w:r>
    </w:p>
    <w:p w:rsidR="0006350D" w:rsidRDefault="005473EC" w:rsidP="008755DE">
      <w:pPr>
        <w:spacing w:line="312" w:lineRule="atLeast"/>
        <w:rPr>
          <w:rFonts w:ascii="Verdana" w:hAnsi="Verdana"/>
          <w:i/>
          <w:color w:val="808080" w:themeColor="background1" w:themeShade="80"/>
          <w:sz w:val="16"/>
          <w:szCs w:val="16"/>
        </w:rPr>
      </w:pPr>
      <w:r w:rsidRPr="002E3A56">
        <w:rPr>
          <w:rFonts w:ascii="Verdana" w:hAnsi="Verdana"/>
          <w:color w:val="404040" w:themeColor="text1" w:themeTint="BF"/>
          <w:sz w:val="16"/>
          <w:szCs w:val="16"/>
        </w:rPr>
        <w:t xml:space="preserve"> __________________________________________________________________________</w:t>
      </w:r>
      <w:r w:rsidR="002E3A56">
        <w:rPr>
          <w:rFonts w:ascii="Verdana" w:hAnsi="Verdana"/>
          <w:color w:val="404040" w:themeColor="text1" w:themeTint="BF"/>
          <w:sz w:val="16"/>
          <w:szCs w:val="16"/>
        </w:rPr>
        <w:t xml:space="preserve">                           </w:t>
      </w:r>
      <w:r w:rsidR="009E2D87" w:rsidRPr="00DB28FD">
        <w:rPr>
          <w:rFonts w:ascii="Verdana" w:hAnsi="Verdana"/>
          <w:color w:val="FFFFFF" w:themeColor="background1"/>
          <w:sz w:val="16"/>
          <w:szCs w:val="16"/>
        </w:rPr>
        <w:t>.</w:t>
      </w:r>
      <w:r w:rsidR="008755DE" w:rsidRPr="002E3A56">
        <w:rPr>
          <w:rFonts w:ascii="Verdana" w:hAnsi="Verdana"/>
          <w:i/>
          <w:color w:val="595959" w:themeColor="text1" w:themeTint="A6"/>
          <w:sz w:val="16"/>
          <w:szCs w:val="16"/>
        </w:rPr>
        <w:t>Źródła:</w:t>
      </w:r>
      <w:r w:rsidR="009E2D87" w:rsidRPr="002E3A56">
        <w:rPr>
          <w:rFonts w:ascii="Verdana" w:hAnsi="Verdana"/>
          <w:i/>
          <w:color w:val="595959" w:themeColor="text1" w:themeTint="A6"/>
          <w:sz w:val="16"/>
          <w:szCs w:val="16"/>
        </w:rPr>
        <w:t xml:space="preserve"> http://pl.wikipedia.org/wiki/ ; http://www.opoka.org.pl ; http://www. brewiarz.pl        </w:t>
      </w:r>
      <w:r w:rsidR="009E2D87" w:rsidRPr="002E3A56">
        <w:rPr>
          <w:rFonts w:ascii="Verdana" w:hAnsi="Verdana"/>
          <w:i/>
          <w:color w:val="595959" w:themeColor="text1" w:themeTint="A6"/>
          <w:sz w:val="16"/>
          <w:szCs w:val="16"/>
        </w:rPr>
        <w:tab/>
      </w:r>
      <w:hyperlink r:id="rId18" w:history="1">
        <w:r w:rsidRPr="002E3A56">
          <w:rPr>
            <w:rStyle w:val="Hipercze"/>
            <w:rFonts w:ascii="Verdana" w:hAnsi="Verdana"/>
            <w:i/>
            <w:color w:val="595959" w:themeColor="text1" w:themeTint="A6"/>
            <w:sz w:val="16"/>
            <w:szCs w:val="16"/>
            <w:u w:val="none"/>
          </w:rPr>
          <w:t>http://www.czasserca.pl</w:t>
        </w:r>
      </w:hyperlink>
    </w:p>
    <w:p w:rsidR="005473EC" w:rsidRDefault="005473EC" w:rsidP="008755DE">
      <w:pPr>
        <w:spacing w:line="312" w:lineRule="atLeast"/>
        <w:rPr>
          <w:rFonts w:ascii="Verdana" w:hAnsi="Verdana"/>
          <w:i/>
          <w:color w:val="808080" w:themeColor="background1" w:themeShade="80"/>
          <w:sz w:val="16"/>
          <w:szCs w:val="16"/>
        </w:rPr>
      </w:pPr>
    </w:p>
    <w:p w:rsidR="005473EC" w:rsidRDefault="005473EC" w:rsidP="008755DE">
      <w:pPr>
        <w:spacing w:line="312" w:lineRule="atLeast"/>
        <w:rPr>
          <w:rFonts w:ascii="Verdana" w:hAnsi="Verdana"/>
          <w:i/>
          <w:color w:val="808080" w:themeColor="background1" w:themeShade="80"/>
          <w:sz w:val="16"/>
          <w:szCs w:val="16"/>
        </w:rPr>
      </w:pPr>
    </w:p>
    <w:p w:rsidR="005473EC" w:rsidRPr="009E2D87" w:rsidRDefault="005473EC" w:rsidP="008755DE">
      <w:pPr>
        <w:spacing w:line="312" w:lineRule="atLeast"/>
        <w:rPr>
          <w:rFonts w:ascii="Verdana" w:hAnsi="Verdana"/>
          <w:i/>
          <w:color w:val="808080" w:themeColor="background1" w:themeShade="80"/>
          <w:sz w:val="16"/>
          <w:szCs w:val="16"/>
        </w:rPr>
      </w:pPr>
    </w:p>
    <w:sectPr w:rsidR="005473EC" w:rsidRPr="009E2D87" w:rsidSect="008C6769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E4" w:rsidRDefault="004847E4" w:rsidP="008755DE">
      <w:pPr>
        <w:spacing w:after="0" w:line="240" w:lineRule="auto"/>
      </w:pPr>
      <w:r>
        <w:separator/>
      </w:r>
    </w:p>
  </w:endnote>
  <w:endnote w:type="continuationSeparator" w:id="0">
    <w:p w:rsidR="004847E4" w:rsidRDefault="004847E4" w:rsidP="0087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135494"/>
      <w:docPartObj>
        <w:docPartGallery w:val="Page Numbers (Bottom of Page)"/>
        <w:docPartUnique/>
      </w:docPartObj>
    </w:sdtPr>
    <w:sdtContent>
      <w:p w:rsidR="00A03CA0" w:rsidRDefault="00FD3C23">
        <w:pPr>
          <w:pStyle w:val="Stopka"/>
          <w:jc w:val="right"/>
        </w:pPr>
        <w:fldSimple w:instr=" PAGE   \* MERGEFORMAT ">
          <w:r w:rsidR="0062672B">
            <w:rPr>
              <w:noProof/>
            </w:rPr>
            <w:t>5</w:t>
          </w:r>
        </w:fldSimple>
      </w:p>
    </w:sdtContent>
  </w:sdt>
  <w:p w:rsidR="00A03CA0" w:rsidRDefault="00A03C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E4" w:rsidRDefault="004847E4" w:rsidP="008755DE">
      <w:pPr>
        <w:spacing w:after="0" w:line="240" w:lineRule="auto"/>
      </w:pPr>
      <w:r>
        <w:separator/>
      </w:r>
    </w:p>
  </w:footnote>
  <w:footnote w:type="continuationSeparator" w:id="0">
    <w:p w:rsidR="004847E4" w:rsidRDefault="004847E4" w:rsidP="00875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EB3"/>
    <w:multiLevelType w:val="multilevel"/>
    <w:tmpl w:val="E400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C62E9"/>
    <w:multiLevelType w:val="multilevel"/>
    <w:tmpl w:val="8D46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97BD9"/>
    <w:multiLevelType w:val="multilevel"/>
    <w:tmpl w:val="0D86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9138A"/>
    <w:multiLevelType w:val="multilevel"/>
    <w:tmpl w:val="7BC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651"/>
    <w:rsid w:val="00012069"/>
    <w:rsid w:val="0001502A"/>
    <w:rsid w:val="00046E75"/>
    <w:rsid w:val="0005576C"/>
    <w:rsid w:val="0006350D"/>
    <w:rsid w:val="00064143"/>
    <w:rsid w:val="00087851"/>
    <w:rsid w:val="000C15DC"/>
    <w:rsid w:val="000C33EC"/>
    <w:rsid w:val="0010365B"/>
    <w:rsid w:val="0011233C"/>
    <w:rsid w:val="00120A05"/>
    <w:rsid w:val="0013129C"/>
    <w:rsid w:val="00136AC7"/>
    <w:rsid w:val="001546FB"/>
    <w:rsid w:val="001958EC"/>
    <w:rsid w:val="001B0349"/>
    <w:rsid w:val="001B2E26"/>
    <w:rsid w:val="001D10A6"/>
    <w:rsid w:val="001E547F"/>
    <w:rsid w:val="00201AD2"/>
    <w:rsid w:val="00230A8D"/>
    <w:rsid w:val="00237EAC"/>
    <w:rsid w:val="002638D6"/>
    <w:rsid w:val="002964E9"/>
    <w:rsid w:val="002A50E9"/>
    <w:rsid w:val="002B2B3B"/>
    <w:rsid w:val="002B4F2A"/>
    <w:rsid w:val="002E3A56"/>
    <w:rsid w:val="0030515A"/>
    <w:rsid w:val="003253D7"/>
    <w:rsid w:val="00364616"/>
    <w:rsid w:val="003942D6"/>
    <w:rsid w:val="003E1448"/>
    <w:rsid w:val="003F610A"/>
    <w:rsid w:val="00417ACE"/>
    <w:rsid w:val="004561DE"/>
    <w:rsid w:val="004847E4"/>
    <w:rsid w:val="0049448A"/>
    <w:rsid w:val="004C4018"/>
    <w:rsid w:val="00522CE1"/>
    <w:rsid w:val="00537C06"/>
    <w:rsid w:val="005473EC"/>
    <w:rsid w:val="005624FD"/>
    <w:rsid w:val="00587CBC"/>
    <w:rsid w:val="006055FE"/>
    <w:rsid w:val="00613B67"/>
    <w:rsid w:val="0062672B"/>
    <w:rsid w:val="00684191"/>
    <w:rsid w:val="00695560"/>
    <w:rsid w:val="006D44C8"/>
    <w:rsid w:val="00707788"/>
    <w:rsid w:val="00710EA3"/>
    <w:rsid w:val="00746A0D"/>
    <w:rsid w:val="00755432"/>
    <w:rsid w:val="008179EF"/>
    <w:rsid w:val="008755DE"/>
    <w:rsid w:val="008C462E"/>
    <w:rsid w:val="008C4DDA"/>
    <w:rsid w:val="008C6769"/>
    <w:rsid w:val="008F6EE7"/>
    <w:rsid w:val="00904FE3"/>
    <w:rsid w:val="0098222A"/>
    <w:rsid w:val="009C14A7"/>
    <w:rsid w:val="009D78BA"/>
    <w:rsid w:val="009E2D87"/>
    <w:rsid w:val="009F75EF"/>
    <w:rsid w:val="00A03CA0"/>
    <w:rsid w:val="00A223C6"/>
    <w:rsid w:val="00A54E3B"/>
    <w:rsid w:val="00A85F7A"/>
    <w:rsid w:val="00AA1C8F"/>
    <w:rsid w:val="00B82A80"/>
    <w:rsid w:val="00B927D5"/>
    <w:rsid w:val="00BA62D0"/>
    <w:rsid w:val="00BE452E"/>
    <w:rsid w:val="00C05CCD"/>
    <w:rsid w:val="00C166E0"/>
    <w:rsid w:val="00C2199B"/>
    <w:rsid w:val="00C33809"/>
    <w:rsid w:val="00C55F57"/>
    <w:rsid w:val="00C77600"/>
    <w:rsid w:val="00CC78A0"/>
    <w:rsid w:val="00D37DA1"/>
    <w:rsid w:val="00D54435"/>
    <w:rsid w:val="00D75542"/>
    <w:rsid w:val="00D76975"/>
    <w:rsid w:val="00DA183F"/>
    <w:rsid w:val="00DB28FD"/>
    <w:rsid w:val="00DD778B"/>
    <w:rsid w:val="00E34527"/>
    <w:rsid w:val="00ED10F6"/>
    <w:rsid w:val="00ED3E75"/>
    <w:rsid w:val="00F03352"/>
    <w:rsid w:val="00F145BC"/>
    <w:rsid w:val="00F529A8"/>
    <w:rsid w:val="00F53B1D"/>
    <w:rsid w:val="00F83651"/>
    <w:rsid w:val="00F8626E"/>
    <w:rsid w:val="00FC36B4"/>
    <w:rsid w:val="00FC3C07"/>
    <w:rsid w:val="00FD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769"/>
  </w:style>
  <w:style w:type="paragraph" w:styleId="Nagwek1">
    <w:name w:val="heading 1"/>
    <w:basedOn w:val="Normalny"/>
    <w:next w:val="Normalny"/>
    <w:link w:val="Nagwek1Znak"/>
    <w:uiPriority w:val="9"/>
    <w:qFormat/>
    <w:rsid w:val="00D75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82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61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53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83651"/>
    <w:rPr>
      <w:i/>
      <w:iCs/>
    </w:rPr>
  </w:style>
  <w:style w:type="character" w:styleId="Pogrubienie">
    <w:name w:val="Strong"/>
    <w:basedOn w:val="Domylnaczcionkaakapitu"/>
    <w:uiPriority w:val="22"/>
    <w:qFormat/>
    <w:rsid w:val="00F83651"/>
    <w:rPr>
      <w:b/>
      <w:bCs/>
    </w:rPr>
  </w:style>
  <w:style w:type="paragraph" w:styleId="NormalnyWeb">
    <w:name w:val="Normal (Web)"/>
    <w:basedOn w:val="Normalny"/>
    <w:uiPriority w:val="99"/>
    <w:unhideWhenUsed/>
    <w:rsid w:val="00F83651"/>
    <w:pPr>
      <w:spacing w:after="192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6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3651"/>
    <w:rPr>
      <w:color w:val="0000FF"/>
      <w:u w:val="single"/>
    </w:rPr>
  </w:style>
  <w:style w:type="character" w:customStyle="1" w:styleId="irciis2">
    <w:name w:val="irc_iis2"/>
    <w:basedOn w:val="Domylnaczcionkaakapitu"/>
    <w:rsid w:val="00F83651"/>
    <w:rPr>
      <w:vanish w:val="0"/>
      <w:webHidden w:val="0"/>
      <w:spacing w:val="0"/>
      <w:specVanish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9822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98222A"/>
  </w:style>
  <w:style w:type="character" w:customStyle="1" w:styleId="editsection">
    <w:name w:val="editsection"/>
    <w:basedOn w:val="Domylnaczcionkaakapitu"/>
    <w:rsid w:val="0098222A"/>
  </w:style>
  <w:style w:type="character" w:customStyle="1" w:styleId="Nagwek1Znak">
    <w:name w:val="Nagłówek 1 Znak"/>
    <w:basedOn w:val="Domylnaczcionkaakapitu"/>
    <w:link w:val="Nagwek1"/>
    <w:uiPriority w:val="9"/>
    <w:rsid w:val="00D75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53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4561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87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55DE"/>
  </w:style>
  <w:style w:type="paragraph" w:styleId="Stopka">
    <w:name w:val="footer"/>
    <w:basedOn w:val="Normalny"/>
    <w:link w:val="StopkaZnak"/>
    <w:uiPriority w:val="99"/>
    <w:unhideWhenUsed/>
    <w:rsid w:val="0087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2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2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2C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6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423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0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7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6921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4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3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50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7837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037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190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63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1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5478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1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0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667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9040">
              <w:marLeft w:val="150"/>
              <w:marRight w:val="150"/>
              <w:marTop w:val="0"/>
              <w:marBottom w:val="150"/>
              <w:divBdr>
                <w:top w:val="single" w:sz="6" w:space="0" w:color="009900"/>
                <w:left w:val="single" w:sz="6" w:space="0" w:color="009900"/>
                <w:bottom w:val="single" w:sz="6" w:space="0" w:color="009900"/>
                <w:right w:val="single" w:sz="6" w:space="0" w:color="009900"/>
              </w:divBdr>
            </w:div>
          </w:divsChild>
        </w:div>
      </w:divsChild>
    </w:div>
    <w:div w:id="16976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388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76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4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3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0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2761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8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9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169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imgres?start=700&amp;hl=pl&amp;biw=1366&amp;bih=620&amp;tbm=isch&amp;tbnid=Xj_kHvvch7PHTM:&amp;imgrefurl=http://www.pastoralne.pl/artykuly-/art,4,dzielo-nieustajacego-rozanca-swietego-jako-skuteczny-sposob-na-ozywienie-duchowego-zycia-parafii-swiadectwo-i-zaproszenie.html&amp;docid=HvAfj2Fh0m6zcM&amp;imgurl=http://www.pastoralne.pl/gfx/pastoralne/pl/defaultaktualnosci/120/4/1/2039391446.jpg&amp;w=801&amp;h=600&amp;ei=o4wkUZvAIoSetAbh6YDYBA&amp;zoom=1&amp;ved=1t:3588,i:97" TargetMode="External"/><Relationship Id="rId13" Type="http://schemas.openxmlformats.org/officeDocument/2006/relationships/hyperlink" Target="http://pl.wikipedia.org/wiki/1409" TargetMode="External"/><Relationship Id="rId18" Type="http://schemas.openxmlformats.org/officeDocument/2006/relationships/hyperlink" Target="http://www.czasserc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pokalipsa.info.pl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pl.wikipedia.org/wiki/Plik:Hb_1987.290The_Fifteen_Mysteries_and_the_Virgin_of_the_Rosary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Matka_Bo%C5%BCa" TargetMode="External"/><Relationship Id="rId10" Type="http://schemas.openxmlformats.org/officeDocument/2006/relationships/hyperlink" Target="http://www.pastoralne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pl.wikipedia.org/wiki/Jezus_Chryst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49ED7-E357-451C-8AC2-6EF228BB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1941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Halinka</cp:lastModifiedBy>
  <cp:revision>3</cp:revision>
  <dcterms:created xsi:type="dcterms:W3CDTF">2013-02-21T12:22:00Z</dcterms:created>
  <dcterms:modified xsi:type="dcterms:W3CDTF">2013-02-21T18:21:00Z</dcterms:modified>
</cp:coreProperties>
</file>